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65" w:rsidRPr="008E1E99" w:rsidRDefault="00BC2928" w:rsidP="00BC2928">
      <w:pPr>
        <w:spacing w:after="0"/>
        <w:jc w:val="center"/>
        <w:rPr>
          <w:rFonts w:ascii="Verdana" w:hAnsi="Verdana"/>
          <w:b/>
          <w:sz w:val="24"/>
          <w:szCs w:val="24"/>
        </w:rPr>
      </w:pPr>
      <w:bookmarkStart w:id="0" w:name="_GoBack"/>
      <w:bookmarkEnd w:id="0"/>
      <w:r w:rsidRPr="008E1E99">
        <w:rPr>
          <w:rFonts w:ascii="Verdana" w:hAnsi="Verdana"/>
          <w:b/>
          <w:sz w:val="24"/>
          <w:szCs w:val="24"/>
        </w:rPr>
        <w:t>SIGNATURE AND DELEGATION OF AUTHORITY LOG</w:t>
      </w:r>
    </w:p>
    <w:p w:rsidR="00BC2928" w:rsidRDefault="00BC2928" w:rsidP="00BC2928">
      <w:pPr>
        <w:spacing w:after="0"/>
        <w:jc w:val="center"/>
        <w:rPr>
          <w:rFonts w:ascii="Verdana" w:hAnsi="Verdana"/>
          <w:b/>
          <w:sz w:val="20"/>
          <w:szCs w:val="20"/>
        </w:rPr>
      </w:pPr>
    </w:p>
    <w:p w:rsidR="00BC2928" w:rsidRDefault="00BC2928" w:rsidP="00BC2928">
      <w:pPr>
        <w:spacing w:after="0"/>
        <w:rPr>
          <w:rFonts w:ascii="Verdana" w:hAnsi="Verdana"/>
          <w:sz w:val="20"/>
          <w:szCs w:val="20"/>
        </w:rPr>
      </w:pPr>
      <w:r>
        <w:rPr>
          <w:rFonts w:ascii="Verdana" w:hAnsi="Verdana"/>
          <w:sz w:val="20"/>
          <w:szCs w:val="20"/>
        </w:rPr>
        <w:t>Principal Investigator: _________________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IRB No. _________</w:t>
      </w:r>
      <w:r w:rsidR="00BE1754">
        <w:rPr>
          <w:rFonts w:ascii="Verdana" w:hAnsi="Verdana"/>
          <w:sz w:val="20"/>
          <w:szCs w:val="20"/>
        </w:rPr>
        <w:t>___</w:t>
      </w:r>
      <w:r>
        <w:rPr>
          <w:rFonts w:ascii="Verdana" w:hAnsi="Verdana"/>
          <w:sz w:val="20"/>
          <w:szCs w:val="20"/>
        </w:rPr>
        <w:t>__</w:t>
      </w:r>
    </w:p>
    <w:p w:rsidR="00BC2928" w:rsidRDefault="00BC2928" w:rsidP="00BC2928">
      <w:pPr>
        <w:spacing w:after="0"/>
        <w:rPr>
          <w:rFonts w:ascii="Verdana" w:hAnsi="Verdana"/>
          <w:sz w:val="20"/>
          <w:szCs w:val="20"/>
        </w:rPr>
      </w:pPr>
      <w:r>
        <w:rPr>
          <w:rFonts w:ascii="Verdana" w:hAnsi="Verdana"/>
          <w:sz w:val="20"/>
          <w:szCs w:val="20"/>
        </w:rPr>
        <w:t>Protocol Title: ____________________________________</w:t>
      </w:r>
      <w:r w:rsidR="00C05AE0">
        <w:rPr>
          <w:rFonts w:ascii="Verdana" w:hAnsi="Verdana"/>
          <w:sz w:val="20"/>
          <w:szCs w:val="20"/>
        </w:rPr>
        <w:t>__</w:t>
      </w:r>
      <w:r>
        <w:rPr>
          <w:rFonts w:ascii="Verdana" w:hAnsi="Verdana"/>
          <w:sz w:val="20"/>
          <w:szCs w:val="20"/>
        </w:rPr>
        <w:t>___________________________</w:t>
      </w:r>
      <w:r w:rsidR="00BE1754">
        <w:rPr>
          <w:rFonts w:ascii="Verdana" w:hAnsi="Verdana"/>
          <w:sz w:val="20"/>
          <w:szCs w:val="20"/>
        </w:rPr>
        <w:t>___</w:t>
      </w:r>
      <w:r>
        <w:rPr>
          <w:rFonts w:ascii="Verdana" w:hAnsi="Verdana"/>
          <w:sz w:val="20"/>
          <w:szCs w:val="20"/>
        </w:rPr>
        <w:t>_________</w:t>
      </w:r>
    </w:p>
    <w:p w:rsidR="00BC2928" w:rsidRDefault="00BC2928" w:rsidP="00BC2928">
      <w:pPr>
        <w:spacing w:after="0"/>
        <w:rPr>
          <w:rFonts w:ascii="Verdana" w:hAnsi="Verdana"/>
          <w:sz w:val="20"/>
          <w:szCs w:val="20"/>
        </w:rPr>
      </w:pPr>
    </w:p>
    <w:tbl>
      <w:tblPr>
        <w:tblStyle w:val="TableGrid"/>
        <w:tblW w:w="14485" w:type="dxa"/>
        <w:tblLook w:val="04A0" w:firstRow="1" w:lastRow="0" w:firstColumn="1" w:lastColumn="0" w:noHBand="0" w:noVBand="1"/>
      </w:tblPr>
      <w:tblGrid>
        <w:gridCol w:w="3685"/>
        <w:gridCol w:w="2070"/>
        <w:gridCol w:w="1620"/>
        <w:gridCol w:w="3600"/>
        <w:gridCol w:w="1080"/>
        <w:gridCol w:w="1170"/>
        <w:gridCol w:w="1260"/>
      </w:tblGrid>
      <w:tr w:rsidR="009065FF" w:rsidTr="009065FF">
        <w:trPr>
          <w:trHeight w:val="585"/>
        </w:trPr>
        <w:tc>
          <w:tcPr>
            <w:tcW w:w="3685" w:type="dxa"/>
            <w:vMerge w:val="restart"/>
            <w:shd w:val="pct20" w:color="auto" w:fill="auto"/>
            <w:vAlign w:val="center"/>
          </w:tcPr>
          <w:p w:rsidR="009065FF" w:rsidRPr="00BC2928" w:rsidRDefault="009065FF" w:rsidP="00BC2928">
            <w:pPr>
              <w:jc w:val="center"/>
              <w:rPr>
                <w:rFonts w:ascii="Verdana" w:hAnsi="Verdana"/>
                <w:b/>
                <w:sz w:val="20"/>
                <w:szCs w:val="20"/>
              </w:rPr>
            </w:pPr>
            <w:r>
              <w:rPr>
                <w:rFonts w:ascii="Verdana" w:hAnsi="Verdana"/>
                <w:b/>
                <w:sz w:val="20"/>
                <w:szCs w:val="20"/>
              </w:rPr>
              <w:t xml:space="preserve">Print </w:t>
            </w:r>
            <w:r w:rsidRPr="00BC2928">
              <w:rPr>
                <w:rFonts w:ascii="Verdana" w:hAnsi="Verdana"/>
                <w:b/>
                <w:sz w:val="20"/>
                <w:szCs w:val="20"/>
              </w:rPr>
              <w:t>Name</w:t>
            </w:r>
          </w:p>
        </w:tc>
        <w:tc>
          <w:tcPr>
            <w:tcW w:w="2070" w:type="dxa"/>
            <w:vMerge w:val="restart"/>
            <w:shd w:val="pct20" w:color="auto" w:fill="auto"/>
            <w:vAlign w:val="center"/>
          </w:tcPr>
          <w:p w:rsidR="009065FF" w:rsidRPr="00BC2928" w:rsidRDefault="009065FF" w:rsidP="00BC2928">
            <w:pPr>
              <w:jc w:val="center"/>
              <w:rPr>
                <w:rFonts w:ascii="Verdana" w:hAnsi="Verdana"/>
                <w:b/>
                <w:sz w:val="20"/>
                <w:szCs w:val="20"/>
              </w:rPr>
            </w:pPr>
            <w:r w:rsidRPr="00BC2928">
              <w:rPr>
                <w:rFonts w:ascii="Verdana" w:hAnsi="Verdana"/>
                <w:b/>
                <w:sz w:val="20"/>
                <w:szCs w:val="20"/>
              </w:rPr>
              <w:t>Study Role</w:t>
            </w:r>
          </w:p>
        </w:tc>
        <w:tc>
          <w:tcPr>
            <w:tcW w:w="1620" w:type="dxa"/>
            <w:vMerge w:val="restart"/>
            <w:shd w:val="pct20" w:color="auto" w:fill="auto"/>
            <w:vAlign w:val="center"/>
          </w:tcPr>
          <w:p w:rsidR="009065FF" w:rsidRPr="00BC2928" w:rsidRDefault="009065FF" w:rsidP="009751AA">
            <w:pPr>
              <w:jc w:val="center"/>
              <w:rPr>
                <w:rFonts w:ascii="Verdana" w:hAnsi="Verdana"/>
                <w:b/>
                <w:sz w:val="20"/>
                <w:szCs w:val="20"/>
              </w:rPr>
            </w:pPr>
            <w:r>
              <w:rPr>
                <w:rFonts w:ascii="Verdana" w:hAnsi="Verdana"/>
                <w:b/>
                <w:sz w:val="20"/>
                <w:szCs w:val="20"/>
              </w:rPr>
              <w:t xml:space="preserve">Delegated Tasks </w:t>
            </w:r>
          </w:p>
        </w:tc>
        <w:tc>
          <w:tcPr>
            <w:tcW w:w="3600" w:type="dxa"/>
            <w:vMerge w:val="restart"/>
            <w:shd w:val="pct20" w:color="auto" w:fill="auto"/>
            <w:vAlign w:val="center"/>
          </w:tcPr>
          <w:p w:rsidR="009065FF" w:rsidRPr="00BC2928" w:rsidRDefault="009065FF" w:rsidP="00BC2928">
            <w:pPr>
              <w:jc w:val="center"/>
              <w:rPr>
                <w:rFonts w:ascii="Verdana" w:hAnsi="Verdana"/>
                <w:b/>
                <w:sz w:val="20"/>
                <w:szCs w:val="20"/>
              </w:rPr>
            </w:pPr>
            <w:r w:rsidRPr="00BC2928">
              <w:rPr>
                <w:rFonts w:ascii="Verdana" w:hAnsi="Verdana"/>
                <w:b/>
                <w:sz w:val="20"/>
                <w:szCs w:val="20"/>
              </w:rPr>
              <w:t>Signature</w:t>
            </w:r>
          </w:p>
        </w:tc>
        <w:tc>
          <w:tcPr>
            <w:tcW w:w="1080" w:type="dxa"/>
            <w:vMerge w:val="restart"/>
            <w:shd w:val="pct20" w:color="auto" w:fill="auto"/>
            <w:vAlign w:val="center"/>
          </w:tcPr>
          <w:p w:rsidR="009065FF" w:rsidRDefault="009065FF" w:rsidP="00BC2928">
            <w:pPr>
              <w:jc w:val="center"/>
              <w:rPr>
                <w:rFonts w:ascii="Verdana" w:hAnsi="Verdana"/>
                <w:b/>
                <w:sz w:val="20"/>
                <w:szCs w:val="20"/>
              </w:rPr>
            </w:pPr>
            <w:r>
              <w:rPr>
                <w:rFonts w:ascii="Verdana" w:hAnsi="Verdana"/>
                <w:b/>
                <w:sz w:val="20"/>
                <w:szCs w:val="20"/>
              </w:rPr>
              <w:t>PI</w:t>
            </w:r>
          </w:p>
          <w:p w:rsidR="009065FF" w:rsidRPr="00BC2928" w:rsidRDefault="009065FF" w:rsidP="00BC2928">
            <w:pPr>
              <w:jc w:val="center"/>
              <w:rPr>
                <w:rFonts w:ascii="Verdana" w:hAnsi="Verdana"/>
                <w:b/>
                <w:sz w:val="20"/>
                <w:szCs w:val="20"/>
              </w:rPr>
            </w:pPr>
            <w:r w:rsidRPr="00BC2928">
              <w:rPr>
                <w:rFonts w:ascii="Verdana" w:hAnsi="Verdana"/>
                <w:b/>
                <w:sz w:val="20"/>
                <w:szCs w:val="20"/>
              </w:rPr>
              <w:t>Initials</w:t>
            </w:r>
          </w:p>
        </w:tc>
        <w:tc>
          <w:tcPr>
            <w:tcW w:w="2430" w:type="dxa"/>
            <w:gridSpan w:val="2"/>
            <w:shd w:val="pct20" w:color="auto" w:fill="auto"/>
            <w:vAlign w:val="center"/>
          </w:tcPr>
          <w:p w:rsidR="009065FF" w:rsidRPr="00BC2928" w:rsidRDefault="009065FF" w:rsidP="000860F9">
            <w:pPr>
              <w:jc w:val="center"/>
              <w:rPr>
                <w:rFonts w:ascii="Verdana" w:hAnsi="Verdana"/>
                <w:b/>
                <w:sz w:val="20"/>
                <w:szCs w:val="20"/>
              </w:rPr>
            </w:pPr>
            <w:r>
              <w:rPr>
                <w:rFonts w:ascii="Verdana" w:hAnsi="Verdana"/>
                <w:b/>
                <w:sz w:val="20"/>
                <w:szCs w:val="20"/>
              </w:rPr>
              <w:t>Dates of Involvement</w:t>
            </w:r>
          </w:p>
        </w:tc>
      </w:tr>
      <w:tr w:rsidR="009065FF" w:rsidTr="009065FF">
        <w:trPr>
          <w:trHeight w:val="585"/>
        </w:trPr>
        <w:tc>
          <w:tcPr>
            <w:tcW w:w="3685" w:type="dxa"/>
            <w:vMerge/>
            <w:shd w:val="pct20" w:color="auto" w:fill="auto"/>
            <w:vAlign w:val="center"/>
          </w:tcPr>
          <w:p w:rsidR="009065FF" w:rsidRPr="00BC2928" w:rsidRDefault="009065FF" w:rsidP="00BC2928">
            <w:pPr>
              <w:jc w:val="center"/>
              <w:rPr>
                <w:rFonts w:ascii="Verdana" w:hAnsi="Verdana"/>
                <w:b/>
                <w:sz w:val="20"/>
                <w:szCs w:val="20"/>
              </w:rPr>
            </w:pPr>
          </w:p>
        </w:tc>
        <w:tc>
          <w:tcPr>
            <w:tcW w:w="2070" w:type="dxa"/>
            <w:vMerge/>
            <w:shd w:val="pct20" w:color="auto" w:fill="auto"/>
            <w:vAlign w:val="center"/>
          </w:tcPr>
          <w:p w:rsidR="009065FF" w:rsidRPr="00BC2928" w:rsidRDefault="009065FF" w:rsidP="00BC2928">
            <w:pPr>
              <w:jc w:val="center"/>
              <w:rPr>
                <w:rFonts w:ascii="Verdana" w:hAnsi="Verdana"/>
                <w:b/>
                <w:sz w:val="20"/>
                <w:szCs w:val="20"/>
              </w:rPr>
            </w:pPr>
          </w:p>
        </w:tc>
        <w:tc>
          <w:tcPr>
            <w:tcW w:w="1620" w:type="dxa"/>
            <w:vMerge/>
            <w:shd w:val="pct20" w:color="auto" w:fill="auto"/>
            <w:vAlign w:val="center"/>
          </w:tcPr>
          <w:p w:rsidR="009065FF" w:rsidRPr="00BC2928" w:rsidRDefault="009065FF" w:rsidP="00BC2928">
            <w:pPr>
              <w:jc w:val="center"/>
              <w:rPr>
                <w:rFonts w:ascii="Verdana" w:hAnsi="Verdana"/>
                <w:b/>
                <w:sz w:val="20"/>
                <w:szCs w:val="20"/>
              </w:rPr>
            </w:pPr>
          </w:p>
        </w:tc>
        <w:tc>
          <w:tcPr>
            <w:tcW w:w="3600" w:type="dxa"/>
            <w:vMerge/>
            <w:shd w:val="pct20" w:color="auto" w:fill="auto"/>
            <w:vAlign w:val="center"/>
          </w:tcPr>
          <w:p w:rsidR="009065FF" w:rsidRPr="00BC2928" w:rsidRDefault="009065FF" w:rsidP="00BC2928">
            <w:pPr>
              <w:jc w:val="center"/>
              <w:rPr>
                <w:rFonts w:ascii="Verdana" w:hAnsi="Verdana"/>
                <w:b/>
                <w:sz w:val="20"/>
                <w:szCs w:val="20"/>
              </w:rPr>
            </w:pPr>
          </w:p>
        </w:tc>
        <w:tc>
          <w:tcPr>
            <w:tcW w:w="1080" w:type="dxa"/>
            <w:vMerge/>
            <w:shd w:val="pct20" w:color="auto" w:fill="auto"/>
            <w:vAlign w:val="center"/>
          </w:tcPr>
          <w:p w:rsidR="009065FF" w:rsidRPr="00BC2928" w:rsidRDefault="009065FF" w:rsidP="00BC2928">
            <w:pPr>
              <w:jc w:val="center"/>
              <w:rPr>
                <w:rFonts w:ascii="Verdana" w:hAnsi="Verdana"/>
                <w:b/>
                <w:sz w:val="20"/>
                <w:szCs w:val="20"/>
              </w:rPr>
            </w:pPr>
          </w:p>
        </w:tc>
        <w:tc>
          <w:tcPr>
            <w:tcW w:w="1170" w:type="dxa"/>
            <w:shd w:val="pct20" w:color="auto" w:fill="auto"/>
            <w:vAlign w:val="center"/>
          </w:tcPr>
          <w:p w:rsidR="009065FF" w:rsidRPr="000F35AE" w:rsidRDefault="009065FF" w:rsidP="009E28A8">
            <w:pPr>
              <w:jc w:val="center"/>
              <w:rPr>
                <w:rFonts w:ascii="Verdana" w:hAnsi="Verdana"/>
                <w:b/>
                <w:sz w:val="16"/>
                <w:szCs w:val="16"/>
              </w:rPr>
            </w:pPr>
            <w:r w:rsidRPr="000F35AE">
              <w:rPr>
                <w:rFonts w:ascii="Verdana" w:hAnsi="Verdana"/>
                <w:b/>
                <w:sz w:val="16"/>
                <w:szCs w:val="16"/>
              </w:rPr>
              <w:t>Start</w:t>
            </w:r>
            <w:r>
              <w:rPr>
                <w:rFonts w:ascii="Verdana" w:hAnsi="Verdana"/>
                <w:b/>
                <w:sz w:val="16"/>
                <w:szCs w:val="16"/>
              </w:rPr>
              <w:t xml:space="preserve"> </w:t>
            </w:r>
          </w:p>
        </w:tc>
        <w:tc>
          <w:tcPr>
            <w:tcW w:w="1260" w:type="dxa"/>
            <w:shd w:val="pct20" w:color="auto" w:fill="auto"/>
            <w:vAlign w:val="center"/>
          </w:tcPr>
          <w:p w:rsidR="009065FF" w:rsidRDefault="009065FF" w:rsidP="009E28A8">
            <w:pPr>
              <w:jc w:val="center"/>
              <w:rPr>
                <w:rFonts w:ascii="Verdana" w:hAnsi="Verdana"/>
                <w:b/>
                <w:sz w:val="20"/>
                <w:szCs w:val="20"/>
              </w:rPr>
            </w:pPr>
            <w:r w:rsidRPr="000F35AE">
              <w:rPr>
                <w:rFonts w:ascii="Verdana" w:hAnsi="Verdana"/>
                <w:b/>
                <w:sz w:val="16"/>
                <w:szCs w:val="16"/>
              </w:rPr>
              <w:t>End</w:t>
            </w:r>
            <w:r>
              <w:rPr>
                <w:rFonts w:ascii="Verdana" w:hAnsi="Verdana"/>
                <w:b/>
                <w:sz w:val="16"/>
                <w:szCs w:val="16"/>
              </w:rPr>
              <w:t xml:space="preserve">* </w:t>
            </w: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r w:rsidR="009065FF" w:rsidTr="009065FF">
        <w:tc>
          <w:tcPr>
            <w:tcW w:w="3685" w:type="dxa"/>
          </w:tcPr>
          <w:p w:rsidR="009065FF" w:rsidRDefault="009065FF" w:rsidP="00BC2928">
            <w:pPr>
              <w:rPr>
                <w:rFonts w:ascii="Verdana" w:hAnsi="Verdana"/>
                <w:sz w:val="20"/>
                <w:szCs w:val="20"/>
              </w:rPr>
            </w:pPr>
          </w:p>
          <w:p w:rsidR="009065FF" w:rsidRDefault="009065FF" w:rsidP="00BC2928">
            <w:pPr>
              <w:rPr>
                <w:rFonts w:ascii="Verdana" w:hAnsi="Verdana"/>
                <w:sz w:val="20"/>
                <w:szCs w:val="20"/>
              </w:rPr>
            </w:pPr>
          </w:p>
        </w:tc>
        <w:tc>
          <w:tcPr>
            <w:tcW w:w="2070" w:type="dxa"/>
          </w:tcPr>
          <w:p w:rsidR="009065FF" w:rsidRDefault="009065FF" w:rsidP="00BC2928">
            <w:pPr>
              <w:rPr>
                <w:rFonts w:ascii="Verdana" w:hAnsi="Verdana"/>
                <w:sz w:val="20"/>
                <w:szCs w:val="20"/>
              </w:rPr>
            </w:pPr>
          </w:p>
        </w:tc>
        <w:tc>
          <w:tcPr>
            <w:tcW w:w="1620" w:type="dxa"/>
          </w:tcPr>
          <w:p w:rsidR="009065FF" w:rsidRDefault="009065FF" w:rsidP="00BC2928">
            <w:pPr>
              <w:rPr>
                <w:rFonts w:ascii="Verdana" w:hAnsi="Verdana"/>
                <w:sz w:val="20"/>
                <w:szCs w:val="20"/>
              </w:rPr>
            </w:pPr>
          </w:p>
        </w:tc>
        <w:tc>
          <w:tcPr>
            <w:tcW w:w="3600" w:type="dxa"/>
          </w:tcPr>
          <w:p w:rsidR="009065FF" w:rsidRDefault="009065FF" w:rsidP="00BC2928">
            <w:pPr>
              <w:rPr>
                <w:rFonts w:ascii="Verdana" w:hAnsi="Verdana"/>
                <w:sz w:val="20"/>
                <w:szCs w:val="20"/>
              </w:rPr>
            </w:pPr>
          </w:p>
        </w:tc>
        <w:tc>
          <w:tcPr>
            <w:tcW w:w="1080" w:type="dxa"/>
          </w:tcPr>
          <w:p w:rsidR="009065FF" w:rsidRDefault="009065FF" w:rsidP="00BC2928">
            <w:pPr>
              <w:rPr>
                <w:rFonts w:ascii="Verdana" w:hAnsi="Verdana"/>
                <w:sz w:val="20"/>
                <w:szCs w:val="20"/>
              </w:rPr>
            </w:pPr>
          </w:p>
        </w:tc>
        <w:tc>
          <w:tcPr>
            <w:tcW w:w="1170" w:type="dxa"/>
          </w:tcPr>
          <w:p w:rsidR="009065FF" w:rsidRDefault="009065FF" w:rsidP="00BC2928">
            <w:pPr>
              <w:rPr>
                <w:rFonts w:ascii="Verdana" w:hAnsi="Verdana"/>
                <w:sz w:val="20"/>
                <w:szCs w:val="20"/>
              </w:rPr>
            </w:pPr>
          </w:p>
        </w:tc>
        <w:tc>
          <w:tcPr>
            <w:tcW w:w="1260" w:type="dxa"/>
          </w:tcPr>
          <w:p w:rsidR="009065FF" w:rsidRDefault="009065FF" w:rsidP="00BC2928">
            <w:pPr>
              <w:rPr>
                <w:rFonts w:ascii="Verdana" w:hAnsi="Verdana"/>
                <w:sz w:val="20"/>
                <w:szCs w:val="20"/>
              </w:rPr>
            </w:pPr>
          </w:p>
        </w:tc>
      </w:tr>
    </w:tbl>
    <w:p w:rsidR="00BC2928" w:rsidRDefault="00BC2928" w:rsidP="00BC2928">
      <w:pPr>
        <w:spacing w:after="0"/>
        <w:rPr>
          <w:rFonts w:ascii="Verdana" w:hAnsi="Verdana"/>
          <w:sz w:val="20"/>
          <w:szCs w:val="20"/>
        </w:rPr>
      </w:pPr>
    </w:p>
    <w:p w:rsidR="00C05AE0" w:rsidRDefault="00C05AE0" w:rsidP="00BC2928">
      <w:pPr>
        <w:spacing w:after="0"/>
        <w:rPr>
          <w:rFonts w:ascii="Verdana" w:hAnsi="Verdana"/>
          <w:sz w:val="20"/>
          <w:szCs w:val="20"/>
        </w:rPr>
      </w:pPr>
      <w:r>
        <w:rPr>
          <w:rFonts w:ascii="Verdana" w:hAnsi="Verdana"/>
          <w:sz w:val="20"/>
          <w:szCs w:val="20"/>
        </w:rPr>
        <w:t xml:space="preserve">I </w:t>
      </w:r>
      <w:r w:rsidR="00757874">
        <w:rPr>
          <w:rFonts w:ascii="Verdana" w:hAnsi="Verdana"/>
          <w:sz w:val="20"/>
          <w:szCs w:val="20"/>
        </w:rPr>
        <w:t>confirm that</w:t>
      </w:r>
      <w:r>
        <w:rPr>
          <w:rFonts w:ascii="Verdana" w:hAnsi="Verdana"/>
          <w:sz w:val="20"/>
          <w:szCs w:val="20"/>
        </w:rPr>
        <w:t xml:space="preserve"> the </w:t>
      </w:r>
      <w:r w:rsidR="00BE1754">
        <w:rPr>
          <w:rFonts w:ascii="Verdana" w:hAnsi="Verdana"/>
          <w:sz w:val="20"/>
          <w:szCs w:val="20"/>
        </w:rPr>
        <w:t xml:space="preserve">above </w:t>
      </w:r>
      <w:r>
        <w:rPr>
          <w:rFonts w:ascii="Verdana" w:hAnsi="Verdana"/>
          <w:sz w:val="20"/>
          <w:szCs w:val="20"/>
        </w:rPr>
        <w:t xml:space="preserve">information </w:t>
      </w:r>
      <w:r w:rsidR="00757874">
        <w:rPr>
          <w:rFonts w:ascii="Verdana" w:hAnsi="Verdana"/>
          <w:sz w:val="20"/>
          <w:szCs w:val="20"/>
        </w:rPr>
        <w:t xml:space="preserve">is accurate and complete </w:t>
      </w:r>
      <w:r>
        <w:rPr>
          <w:rFonts w:ascii="Verdana" w:hAnsi="Verdana"/>
          <w:sz w:val="20"/>
          <w:szCs w:val="20"/>
        </w:rPr>
        <w:t xml:space="preserve">and </w:t>
      </w:r>
      <w:r w:rsidR="00956682">
        <w:rPr>
          <w:rFonts w:ascii="Verdana" w:hAnsi="Verdana"/>
          <w:sz w:val="20"/>
          <w:szCs w:val="20"/>
        </w:rPr>
        <w:t>that I authoriz</w:t>
      </w:r>
      <w:r w:rsidR="00395657">
        <w:rPr>
          <w:rFonts w:ascii="Verdana" w:hAnsi="Verdana"/>
          <w:sz w:val="20"/>
          <w:szCs w:val="20"/>
        </w:rPr>
        <w:t>e</w:t>
      </w:r>
      <w:r w:rsidR="00956682">
        <w:rPr>
          <w:rFonts w:ascii="Verdana" w:hAnsi="Verdana"/>
          <w:sz w:val="20"/>
          <w:szCs w:val="20"/>
        </w:rPr>
        <w:t>d</w:t>
      </w:r>
      <w:r w:rsidR="00757874">
        <w:rPr>
          <w:rFonts w:ascii="Verdana" w:hAnsi="Verdana"/>
          <w:sz w:val="20"/>
          <w:szCs w:val="20"/>
        </w:rPr>
        <w:t xml:space="preserve"> the delegation of study-related tasks to each individual as listed above.</w:t>
      </w:r>
    </w:p>
    <w:p w:rsidR="00C05AE0" w:rsidRDefault="00C05AE0" w:rsidP="00BC2928">
      <w:pPr>
        <w:spacing w:after="0"/>
        <w:rPr>
          <w:rFonts w:ascii="Verdana" w:hAnsi="Verdana"/>
          <w:sz w:val="20"/>
          <w:szCs w:val="20"/>
        </w:rPr>
      </w:pPr>
    </w:p>
    <w:p w:rsidR="00C05AE0" w:rsidRDefault="00C05AE0" w:rsidP="00BC2928">
      <w:pPr>
        <w:spacing w:after="0"/>
        <w:rPr>
          <w:rFonts w:ascii="Verdana" w:hAnsi="Verdana"/>
          <w:sz w:val="20"/>
          <w:szCs w:val="20"/>
        </w:rPr>
      </w:pPr>
      <w:r>
        <w:rPr>
          <w:rFonts w:ascii="Verdana" w:hAnsi="Verdana"/>
          <w:sz w:val="20"/>
          <w:szCs w:val="20"/>
        </w:rPr>
        <w:t xml:space="preserve">Principal Investigator Signature: __________________________________     </w:t>
      </w:r>
      <w:r>
        <w:rPr>
          <w:rFonts w:ascii="Verdana" w:hAnsi="Verdana"/>
          <w:sz w:val="20"/>
          <w:szCs w:val="20"/>
        </w:rPr>
        <w:tab/>
      </w:r>
      <w:r>
        <w:rPr>
          <w:rFonts w:ascii="Verdana" w:hAnsi="Verdana"/>
          <w:sz w:val="20"/>
          <w:szCs w:val="20"/>
        </w:rPr>
        <w:tab/>
        <w:t>Date: _________________</w:t>
      </w:r>
    </w:p>
    <w:p w:rsidR="0043554C" w:rsidRDefault="00956682" w:rsidP="00BC2928">
      <w:pPr>
        <w:spacing w:after="0"/>
        <w:rPr>
          <w:rFonts w:ascii="Verdana" w:hAnsi="Verdana"/>
          <w:sz w:val="16"/>
          <w:szCs w:val="16"/>
        </w:rPr>
      </w:pPr>
      <w:r>
        <w:rPr>
          <w:rFonts w:ascii="Verdana" w:hAnsi="Verdana"/>
          <w:sz w:val="16"/>
          <w:szCs w:val="16"/>
        </w:rPr>
        <w:lastRenderedPageBreak/>
        <w:t>(To be signed at study closure)</w:t>
      </w:r>
    </w:p>
    <w:p w:rsidR="00956682" w:rsidRPr="00956682" w:rsidRDefault="00956682" w:rsidP="00BC2928">
      <w:pPr>
        <w:spacing w:after="0"/>
        <w:rPr>
          <w:rFonts w:ascii="Verdana" w:hAnsi="Verdana"/>
          <w:sz w:val="16"/>
          <w:szCs w:val="16"/>
        </w:rPr>
      </w:pPr>
    </w:p>
    <w:tbl>
      <w:tblPr>
        <w:tblStyle w:val="TableGrid"/>
        <w:tblW w:w="13251" w:type="dxa"/>
        <w:tblLook w:val="04A0" w:firstRow="1" w:lastRow="0" w:firstColumn="1" w:lastColumn="0" w:noHBand="0" w:noVBand="1"/>
      </w:tblPr>
      <w:tblGrid>
        <w:gridCol w:w="4417"/>
        <w:gridCol w:w="4417"/>
        <w:gridCol w:w="4417"/>
      </w:tblGrid>
      <w:tr w:rsidR="007A2B70" w:rsidTr="00280E90">
        <w:trPr>
          <w:trHeight w:val="1362"/>
        </w:trPr>
        <w:tc>
          <w:tcPr>
            <w:tcW w:w="4417" w:type="dxa"/>
          </w:tcPr>
          <w:p w:rsidR="007A2B70" w:rsidRDefault="007D1318" w:rsidP="009751AA">
            <w:pPr>
              <w:rPr>
                <w:rFonts w:ascii="Verdana" w:hAnsi="Verdana"/>
                <w:b/>
                <w:sz w:val="20"/>
                <w:szCs w:val="20"/>
              </w:rPr>
            </w:pPr>
            <w:r>
              <w:rPr>
                <w:rFonts w:ascii="Verdana" w:hAnsi="Verdana"/>
                <w:b/>
                <w:sz w:val="20"/>
                <w:szCs w:val="20"/>
              </w:rPr>
              <w:t xml:space="preserve">Delegated Study </w:t>
            </w:r>
            <w:r w:rsidR="007A2B70" w:rsidRPr="009751AA">
              <w:rPr>
                <w:rFonts w:ascii="Verdana" w:hAnsi="Verdana"/>
                <w:b/>
                <w:sz w:val="20"/>
                <w:szCs w:val="20"/>
              </w:rPr>
              <w:t>Tasks</w:t>
            </w:r>
          </w:p>
          <w:p w:rsidR="00BB1CC5" w:rsidRPr="009751AA" w:rsidRDefault="00BB1CC5" w:rsidP="009751AA">
            <w:pPr>
              <w:rPr>
                <w:rFonts w:ascii="Verdana" w:hAnsi="Verdana"/>
                <w:b/>
                <w:sz w:val="20"/>
                <w:szCs w:val="20"/>
              </w:rPr>
            </w:pPr>
          </w:p>
          <w:p w:rsidR="007A2B70" w:rsidRPr="007A2B70" w:rsidRDefault="007A2B70" w:rsidP="009751AA">
            <w:pPr>
              <w:pStyle w:val="ListParagraph"/>
              <w:numPr>
                <w:ilvl w:val="0"/>
                <w:numId w:val="4"/>
              </w:numPr>
              <w:rPr>
                <w:rFonts w:ascii="Verdana" w:hAnsi="Verdana"/>
                <w:b/>
                <w:sz w:val="16"/>
                <w:szCs w:val="16"/>
              </w:rPr>
            </w:pPr>
            <w:r>
              <w:rPr>
                <w:rFonts w:ascii="Verdana" w:hAnsi="Verdana"/>
                <w:sz w:val="16"/>
                <w:szCs w:val="16"/>
              </w:rPr>
              <w:t>Obtain informed consent</w:t>
            </w:r>
          </w:p>
          <w:p w:rsidR="007A2B70" w:rsidRPr="00BB1CC5" w:rsidRDefault="007A2B70" w:rsidP="009751AA">
            <w:pPr>
              <w:pStyle w:val="ListParagraph"/>
              <w:numPr>
                <w:ilvl w:val="0"/>
                <w:numId w:val="4"/>
              </w:numPr>
              <w:rPr>
                <w:rFonts w:ascii="Verdana" w:hAnsi="Verdana"/>
                <w:b/>
                <w:sz w:val="16"/>
                <w:szCs w:val="16"/>
              </w:rPr>
            </w:pPr>
            <w:r>
              <w:rPr>
                <w:rFonts w:ascii="Verdana" w:hAnsi="Verdana"/>
                <w:sz w:val="16"/>
                <w:szCs w:val="16"/>
              </w:rPr>
              <w:t>Confirm eligibility</w:t>
            </w:r>
          </w:p>
          <w:p w:rsidR="00BB1CC5" w:rsidRPr="007A2B70" w:rsidRDefault="00BB1CC5" w:rsidP="009751AA">
            <w:pPr>
              <w:pStyle w:val="ListParagraph"/>
              <w:numPr>
                <w:ilvl w:val="0"/>
                <w:numId w:val="4"/>
              </w:numPr>
              <w:rPr>
                <w:rFonts w:ascii="Verdana" w:hAnsi="Verdana"/>
                <w:b/>
                <w:sz w:val="16"/>
                <w:szCs w:val="16"/>
              </w:rPr>
            </w:pPr>
            <w:r>
              <w:rPr>
                <w:rFonts w:ascii="Verdana" w:hAnsi="Verdana"/>
                <w:sz w:val="16"/>
                <w:szCs w:val="16"/>
              </w:rPr>
              <w:t>MD Medical Oversight</w:t>
            </w:r>
          </w:p>
          <w:p w:rsidR="007A2B70" w:rsidRPr="007A2B70" w:rsidRDefault="007A2B70" w:rsidP="009751AA">
            <w:pPr>
              <w:pStyle w:val="ListParagraph"/>
              <w:numPr>
                <w:ilvl w:val="0"/>
                <w:numId w:val="4"/>
              </w:numPr>
              <w:rPr>
                <w:rFonts w:ascii="Verdana" w:hAnsi="Verdana"/>
                <w:b/>
                <w:sz w:val="16"/>
                <w:szCs w:val="16"/>
              </w:rPr>
            </w:pPr>
            <w:r>
              <w:rPr>
                <w:rFonts w:ascii="Verdana" w:hAnsi="Verdana"/>
                <w:sz w:val="16"/>
                <w:szCs w:val="16"/>
              </w:rPr>
              <w:t>Obtain medical history</w:t>
            </w:r>
          </w:p>
          <w:p w:rsidR="007A2B70" w:rsidRPr="007A2B70" w:rsidRDefault="007A2B70" w:rsidP="009751AA">
            <w:pPr>
              <w:pStyle w:val="ListParagraph"/>
              <w:numPr>
                <w:ilvl w:val="0"/>
                <w:numId w:val="4"/>
              </w:numPr>
              <w:rPr>
                <w:rFonts w:ascii="Verdana" w:hAnsi="Verdana"/>
                <w:b/>
                <w:sz w:val="16"/>
                <w:szCs w:val="16"/>
              </w:rPr>
            </w:pPr>
            <w:r>
              <w:rPr>
                <w:rFonts w:ascii="Verdana" w:hAnsi="Verdana"/>
                <w:sz w:val="16"/>
                <w:szCs w:val="16"/>
              </w:rPr>
              <w:t>Physical Exam</w:t>
            </w:r>
          </w:p>
          <w:p w:rsidR="007A2B70" w:rsidRPr="007A2B70" w:rsidRDefault="00E91F1D" w:rsidP="009751AA">
            <w:pPr>
              <w:pStyle w:val="ListParagraph"/>
              <w:numPr>
                <w:ilvl w:val="0"/>
                <w:numId w:val="4"/>
              </w:numPr>
              <w:rPr>
                <w:rFonts w:ascii="Verdana" w:hAnsi="Verdana"/>
                <w:b/>
                <w:sz w:val="16"/>
                <w:szCs w:val="16"/>
              </w:rPr>
            </w:pPr>
            <w:r>
              <w:rPr>
                <w:rFonts w:ascii="Verdana" w:hAnsi="Verdana"/>
                <w:sz w:val="16"/>
                <w:szCs w:val="16"/>
              </w:rPr>
              <w:t>Study product</w:t>
            </w:r>
            <w:r w:rsidR="007A2B70">
              <w:rPr>
                <w:rFonts w:ascii="Verdana" w:hAnsi="Verdana"/>
                <w:sz w:val="16"/>
                <w:szCs w:val="16"/>
              </w:rPr>
              <w:t xml:space="preserve"> accountability</w:t>
            </w:r>
          </w:p>
        </w:tc>
        <w:tc>
          <w:tcPr>
            <w:tcW w:w="4417" w:type="dxa"/>
          </w:tcPr>
          <w:p w:rsidR="007A2B70" w:rsidRPr="009751AA" w:rsidRDefault="007A2B70" w:rsidP="009751AA">
            <w:pPr>
              <w:pStyle w:val="ListParagraph"/>
              <w:rPr>
                <w:rFonts w:ascii="Verdana" w:hAnsi="Verdana"/>
                <w:b/>
                <w:sz w:val="16"/>
                <w:szCs w:val="16"/>
              </w:rPr>
            </w:pPr>
          </w:p>
          <w:p w:rsidR="007A2B70" w:rsidRPr="007A2B70" w:rsidRDefault="00E91F1D" w:rsidP="009751AA">
            <w:pPr>
              <w:pStyle w:val="ListParagraph"/>
              <w:numPr>
                <w:ilvl w:val="0"/>
                <w:numId w:val="4"/>
              </w:numPr>
              <w:rPr>
                <w:rFonts w:ascii="Verdana" w:hAnsi="Verdana"/>
                <w:b/>
                <w:sz w:val="16"/>
                <w:szCs w:val="16"/>
              </w:rPr>
            </w:pPr>
            <w:r>
              <w:rPr>
                <w:rFonts w:ascii="Verdana" w:hAnsi="Verdana"/>
                <w:sz w:val="16"/>
                <w:szCs w:val="16"/>
              </w:rPr>
              <w:t>Study product</w:t>
            </w:r>
            <w:r w:rsidR="007A2B70">
              <w:rPr>
                <w:rFonts w:ascii="Verdana" w:hAnsi="Verdana"/>
                <w:sz w:val="16"/>
                <w:szCs w:val="16"/>
              </w:rPr>
              <w:t xml:space="preserve"> administration</w:t>
            </w:r>
          </w:p>
          <w:p w:rsidR="007A2B70" w:rsidRPr="00BB1CC5" w:rsidRDefault="00BB1CC5" w:rsidP="009751AA">
            <w:pPr>
              <w:pStyle w:val="ListParagraph"/>
              <w:numPr>
                <w:ilvl w:val="0"/>
                <w:numId w:val="4"/>
              </w:numPr>
              <w:rPr>
                <w:rFonts w:ascii="Verdana" w:hAnsi="Verdana"/>
                <w:b/>
                <w:sz w:val="16"/>
                <w:szCs w:val="16"/>
              </w:rPr>
            </w:pPr>
            <w:r>
              <w:rPr>
                <w:rFonts w:ascii="Verdana" w:hAnsi="Verdana"/>
                <w:sz w:val="16"/>
                <w:szCs w:val="16"/>
              </w:rPr>
              <w:t>Perform biopsy procedures</w:t>
            </w:r>
          </w:p>
          <w:p w:rsidR="00BB1CC5" w:rsidRPr="00BB1CC5" w:rsidRDefault="00BB1CC5" w:rsidP="009751AA">
            <w:pPr>
              <w:pStyle w:val="ListParagraph"/>
              <w:numPr>
                <w:ilvl w:val="0"/>
                <w:numId w:val="4"/>
              </w:numPr>
              <w:rPr>
                <w:rFonts w:ascii="Verdana" w:hAnsi="Verdana"/>
                <w:b/>
                <w:sz w:val="16"/>
                <w:szCs w:val="16"/>
              </w:rPr>
            </w:pPr>
            <w:r>
              <w:rPr>
                <w:rFonts w:ascii="Verdana" w:hAnsi="Verdana"/>
                <w:sz w:val="16"/>
                <w:szCs w:val="16"/>
              </w:rPr>
              <w:t>Insert IV catheters</w:t>
            </w:r>
          </w:p>
          <w:p w:rsidR="00BB1CC5" w:rsidRPr="00BB1CC5" w:rsidRDefault="00BB1CC5" w:rsidP="009751AA">
            <w:pPr>
              <w:pStyle w:val="ListParagraph"/>
              <w:numPr>
                <w:ilvl w:val="0"/>
                <w:numId w:val="4"/>
              </w:numPr>
              <w:rPr>
                <w:rFonts w:ascii="Verdana" w:hAnsi="Verdana"/>
                <w:b/>
                <w:sz w:val="16"/>
                <w:szCs w:val="16"/>
              </w:rPr>
            </w:pPr>
            <w:r>
              <w:rPr>
                <w:rFonts w:ascii="Verdana" w:hAnsi="Verdana"/>
                <w:sz w:val="16"/>
                <w:szCs w:val="16"/>
              </w:rPr>
              <w:t>Sample collection- venipuncture</w:t>
            </w:r>
          </w:p>
          <w:p w:rsidR="00BB1CC5" w:rsidRPr="007A2B70" w:rsidRDefault="00BB1CC5" w:rsidP="009751AA">
            <w:pPr>
              <w:pStyle w:val="ListParagraph"/>
              <w:numPr>
                <w:ilvl w:val="0"/>
                <w:numId w:val="4"/>
              </w:numPr>
              <w:rPr>
                <w:rFonts w:ascii="Verdana" w:hAnsi="Verdana"/>
                <w:b/>
                <w:sz w:val="16"/>
                <w:szCs w:val="16"/>
              </w:rPr>
            </w:pPr>
            <w:r>
              <w:rPr>
                <w:rFonts w:ascii="Verdana" w:hAnsi="Verdana"/>
                <w:sz w:val="16"/>
                <w:szCs w:val="16"/>
              </w:rPr>
              <w:t>Sample collection – non-invasive</w:t>
            </w:r>
          </w:p>
          <w:p w:rsidR="007A2B70" w:rsidRPr="007A2B70" w:rsidRDefault="007A2B70" w:rsidP="009751AA">
            <w:pPr>
              <w:pStyle w:val="ListParagraph"/>
              <w:numPr>
                <w:ilvl w:val="0"/>
                <w:numId w:val="4"/>
              </w:numPr>
              <w:rPr>
                <w:rFonts w:ascii="Verdana" w:hAnsi="Verdana"/>
                <w:b/>
                <w:sz w:val="16"/>
                <w:szCs w:val="16"/>
              </w:rPr>
            </w:pPr>
            <w:r>
              <w:rPr>
                <w:rFonts w:ascii="Verdana" w:hAnsi="Verdana"/>
                <w:sz w:val="16"/>
                <w:szCs w:val="16"/>
              </w:rPr>
              <w:t>Sample processing</w:t>
            </w:r>
          </w:p>
          <w:p w:rsidR="007A2B70" w:rsidRPr="007A2B70" w:rsidRDefault="00E91F1D" w:rsidP="009751AA">
            <w:pPr>
              <w:pStyle w:val="ListParagraph"/>
              <w:numPr>
                <w:ilvl w:val="0"/>
                <w:numId w:val="4"/>
              </w:numPr>
              <w:rPr>
                <w:rFonts w:ascii="Verdana" w:hAnsi="Verdana"/>
                <w:b/>
                <w:sz w:val="16"/>
                <w:szCs w:val="16"/>
              </w:rPr>
            </w:pPr>
            <w:r>
              <w:rPr>
                <w:rFonts w:ascii="Verdana" w:hAnsi="Verdana"/>
                <w:sz w:val="16"/>
                <w:szCs w:val="16"/>
              </w:rPr>
              <w:t>Adverse event assessment</w:t>
            </w:r>
          </w:p>
          <w:p w:rsidR="007A2B70" w:rsidRPr="007A2B70" w:rsidRDefault="007A2B70" w:rsidP="00BB1CC5">
            <w:pPr>
              <w:pStyle w:val="ListParagraph"/>
              <w:rPr>
                <w:rFonts w:ascii="Verdana" w:hAnsi="Verdana"/>
                <w:b/>
                <w:sz w:val="16"/>
                <w:szCs w:val="16"/>
              </w:rPr>
            </w:pPr>
          </w:p>
        </w:tc>
        <w:tc>
          <w:tcPr>
            <w:tcW w:w="4417" w:type="dxa"/>
          </w:tcPr>
          <w:p w:rsidR="00BB1CC5" w:rsidRDefault="00BB1CC5" w:rsidP="00BB1CC5">
            <w:pPr>
              <w:pStyle w:val="ListParagraph"/>
              <w:numPr>
                <w:ilvl w:val="0"/>
                <w:numId w:val="4"/>
              </w:numPr>
              <w:rPr>
                <w:rFonts w:ascii="Verdana" w:hAnsi="Verdana"/>
                <w:sz w:val="16"/>
                <w:szCs w:val="16"/>
              </w:rPr>
            </w:pPr>
            <w:r>
              <w:rPr>
                <w:rFonts w:ascii="Verdana" w:hAnsi="Verdana"/>
                <w:sz w:val="16"/>
                <w:szCs w:val="16"/>
              </w:rPr>
              <w:t>Regulatory submissions</w:t>
            </w:r>
          </w:p>
          <w:p w:rsidR="00BB1CC5" w:rsidRDefault="00BB1CC5" w:rsidP="00BB1CC5">
            <w:pPr>
              <w:pStyle w:val="ListParagraph"/>
              <w:numPr>
                <w:ilvl w:val="0"/>
                <w:numId w:val="4"/>
              </w:numPr>
              <w:rPr>
                <w:rFonts w:ascii="Verdana" w:hAnsi="Verdana"/>
                <w:sz w:val="16"/>
                <w:szCs w:val="16"/>
              </w:rPr>
            </w:pPr>
            <w:r>
              <w:rPr>
                <w:rFonts w:ascii="Verdana" w:hAnsi="Verdana"/>
                <w:sz w:val="16"/>
                <w:szCs w:val="16"/>
              </w:rPr>
              <w:t>Other procedures:______________</w:t>
            </w:r>
          </w:p>
          <w:p w:rsidR="00BB1CC5" w:rsidRPr="00BB1CC5" w:rsidRDefault="00BB1CC5" w:rsidP="00BB1CC5">
            <w:pPr>
              <w:pStyle w:val="ListParagraph"/>
              <w:rPr>
                <w:rFonts w:ascii="Verdana" w:hAnsi="Verdana"/>
                <w:sz w:val="16"/>
                <w:szCs w:val="16"/>
              </w:rPr>
            </w:pPr>
          </w:p>
        </w:tc>
      </w:tr>
    </w:tbl>
    <w:p w:rsidR="00C05AE0" w:rsidRDefault="00C05AE0" w:rsidP="00BC2928">
      <w:pPr>
        <w:spacing w:after="0"/>
        <w:rPr>
          <w:rFonts w:ascii="Verdana" w:hAnsi="Verdana"/>
          <w:sz w:val="20"/>
          <w:szCs w:val="20"/>
        </w:rPr>
      </w:pPr>
    </w:p>
    <w:p w:rsidR="007473C9" w:rsidRDefault="007473C9" w:rsidP="00BC2928">
      <w:pPr>
        <w:spacing w:after="0"/>
        <w:rPr>
          <w:rFonts w:ascii="Verdana" w:hAnsi="Verdana"/>
          <w:sz w:val="20"/>
          <w:szCs w:val="20"/>
        </w:rPr>
      </w:pPr>
    </w:p>
    <w:p w:rsidR="007473C9" w:rsidRDefault="007473C9" w:rsidP="007473C9">
      <w:pPr>
        <w:spacing w:after="0"/>
        <w:jc w:val="center"/>
        <w:rPr>
          <w:b/>
        </w:rPr>
      </w:pPr>
      <w:r>
        <w:rPr>
          <w:b/>
        </w:rPr>
        <w:t>Instructions for the completion of the Signature and Delegation of Authority Log</w:t>
      </w:r>
    </w:p>
    <w:p w:rsidR="007473C9" w:rsidRDefault="007473C9" w:rsidP="007473C9">
      <w:pPr>
        <w:spacing w:after="0"/>
        <w:rPr>
          <w:b/>
        </w:rPr>
      </w:pPr>
    </w:p>
    <w:p w:rsidR="007473C9" w:rsidRPr="00457F51" w:rsidRDefault="007473C9" w:rsidP="007473C9">
      <w:pPr>
        <w:spacing w:after="0"/>
        <w:rPr>
          <w:i/>
        </w:rPr>
      </w:pPr>
      <w:r>
        <w:t>The purpose of a Signature and Delegat</w:t>
      </w:r>
      <w:r w:rsidR="00C034A3">
        <w:t xml:space="preserve">ion of Authority Log is to follow Good Clinical Practice that requires: </w:t>
      </w:r>
      <w:r w:rsidR="00C034A3">
        <w:rPr>
          <w:i/>
        </w:rPr>
        <w:t>The Investigator to</w:t>
      </w:r>
      <w:r>
        <w:rPr>
          <w:i/>
        </w:rPr>
        <w:t xml:space="preserve"> maintain a list of appropriately qualified persons to whom the investigator </w:t>
      </w:r>
      <w:r w:rsidR="00C034A3">
        <w:rPr>
          <w:i/>
        </w:rPr>
        <w:t>has delegated study related duties.</w:t>
      </w:r>
    </w:p>
    <w:p w:rsidR="007473C9" w:rsidRDefault="007473C9" w:rsidP="007473C9">
      <w:pPr>
        <w:spacing w:after="0"/>
      </w:pPr>
    </w:p>
    <w:p w:rsidR="007473C9" w:rsidRDefault="007473C9" w:rsidP="007473C9">
      <w:pPr>
        <w:spacing w:after="0"/>
      </w:pPr>
      <w:r>
        <w:t xml:space="preserve">This Signature and Delegation of Authority Log is provided as a template; it should be modified according to the specific tasks of your study.  </w:t>
      </w:r>
      <w:r w:rsidR="00C034A3">
        <w:t xml:space="preserve">Add any study task not listed on the log. </w:t>
      </w:r>
      <w:r>
        <w:t>The log is used to maintain sign</w:t>
      </w:r>
      <w:r w:rsidR="00BB1CC5">
        <w:t xml:space="preserve">atures </w:t>
      </w:r>
      <w:r>
        <w:t xml:space="preserve">of individuals </w:t>
      </w:r>
      <w:r w:rsidR="00C034A3">
        <w:t xml:space="preserve">performing study procedures and collecting or </w:t>
      </w:r>
      <w:r>
        <w:t xml:space="preserve">recording study </w:t>
      </w:r>
      <w:r w:rsidR="00C034A3">
        <w:t>data so that study tasks</w:t>
      </w:r>
      <w:r>
        <w:t xml:space="preserve"> can be attributed to specific staff members.  </w:t>
      </w:r>
    </w:p>
    <w:p w:rsidR="007473C9" w:rsidRDefault="007473C9" w:rsidP="007473C9">
      <w:pPr>
        <w:spacing w:after="0"/>
      </w:pPr>
    </w:p>
    <w:p w:rsidR="007473C9" w:rsidRDefault="007473C9" w:rsidP="007473C9">
      <w:pPr>
        <w:spacing w:after="0"/>
      </w:pPr>
      <w:r>
        <w:t xml:space="preserve">The log should include research staff who have </w:t>
      </w:r>
      <w:r w:rsidR="00BB1CC5">
        <w:t>been delegated study</w:t>
      </w:r>
      <w:r>
        <w:t>-related tasks.</w:t>
      </w:r>
    </w:p>
    <w:p w:rsidR="00C034A3" w:rsidRDefault="00C034A3" w:rsidP="00C034A3">
      <w:pPr>
        <w:spacing w:after="0"/>
      </w:pPr>
    </w:p>
    <w:p w:rsidR="00C034A3" w:rsidRDefault="00C034A3" w:rsidP="00C034A3">
      <w:pPr>
        <w:spacing w:after="0"/>
      </w:pPr>
      <w:r>
        <w:t>Each member of the research staff entered onto the log should print and sign their names to acknowledge acceptance of the duties delegated by the Principal Investigator.</w:t>
      </w:r>
    </w:p>
    <w:p w:rsidR="007473C9" w:rsidRDefault="007473C9" w:rsidP="007473C9">
      <w:pPr>
        <w:spacing w:after="0"/>
      </w:pPr>
    </w:p>
    <w:p w:rsidR="007473C9" w:rsidRDefault="007473C9" w:rsidP="007473C9">
      <w:pPr>
        <w:spacing w:after="0"/>
      </w:pPr>
      <w:r>
        <w:lastRenderedPageBreak/>
        <w:t>The Principal Investigator (PI) and research staff should record the same signature and initials on the log as is done when signing and initialing research records.</w:t>
      </w:r>
    </w:p>
    <w:p w:rsidR="007473C9" w:rsidRDefault="007473C9" w:rsidP="007473C9">
      <w:pPr>
        <w:spacing w:after="0"/>
      </w:pPr>
    </w:p>
    <w:p w:rsidR="007473C9" w:rsidRDefault="007473C9" w:rsidP="007473C9">
      <w:pPr>
        <w:spacing w:after="0"/>
      </w:pPr>
      <w:r>
        <w:t>The Principal Inves</w:t>
      </w:r>
      <w:r w:rsidR="00BB1CC5">
        <w:t xml:space="preserve">tigator should initial the </w:t>
      </w:r>
      <w:r>
        <w:t xml:space="preserve">entries on the log prior to the commencement of the assigned tasks. By initialing an entry, the Principal Investigator is acknowledging the delegation of the tasks and is confirming that the individual is qualified to perform the work associated with the assigned task. </w:t>
      </w:r>
    </w:p>
    <w:p w:rsidR="007473C9" w:rsidRDefault="007473C9" w:rsidP="007473C9">
      <w:pPr>
        <w:spacing w:after="0"/>
      </w:pPr>
    </w:p>
    <w:p w:rsidR="00C034A3" w:rsidRDefault="00C034A3" w:rsidP="007473C9">
      <w:pPr>
        <w:spacing w:after="0"/>
      </w:pPr>
    </w:p>
    <w:p w:rsidR="007473C9" w:rsidRDefault="007473C9" w:rsidP="007473C9">
      <w:pPr>
        <w:spacing w:after="0"/>
      </w:pPr>
      <w:r>
        <w:t xml:space="preserve">The information entered into all sections of the log should be legible. </w:t>
      </w:r>
    </w:p>
    <w:p w:rsidR="007473C9" w:rsidRDefault="007473C9" w:rsidP="007473C9">
      <w:pPr>
        <w:spacing w:after="0"/>
      </w:pPr>
    </w:p>
    <w:p w:rsidR="007473C9" w:rsidRDefault="007473C9" w:rsidP="007473C9">
      <w:pPr>
        <w:spacing w:after="0"/>
      </w:pPr>
      <w:r>
        <w:t>The log should be updated in a timely manner as new research staff are added or removed and/or roles or tasks change.</w:t>
      </w:r>
    </w:p>
    <w:p w:rsidR="007473C9" w:rsidRDefault="007473C9" w:rsidP="007473C9">
      <w:pPr>
        <w:spacing w:after="0"/>
      </w:pPr>
    </w:p>
    <w:p w:rsidR="007473C9" w:rsidRDefault="007473C9" w:rsidP="007473C9">
      <w:pPr>
        <w:spacing w:after="0"/>
      </w:pPr>
      <w:r>
        <w:t>The log should be signed and dated by the Principa</w:t>
      </w:r>
      <w:r w:rsidR="00C034A3">
        <w:t>l Investigator at the end</w:t>
      </w:r>
      <w:r>
        <w:t xml:space="preserve"> of the study.</w:t>
      </w:r>
    </w:p>
    <w:p w:rsidR="007473C9" w:rsidRDefault="007473C9" w:rsidP="007473C9">
      <w:pPr>
        <w:spacing w:after="0"/>
      </w:pPr>
    </w:p>
    <w:p w:rsidR="007473C9" w:rsidRDefault="007473C9" w:rsidP="007473C9">
      <w:pPr>
        <w:spacing w:after="0"/>
      </w:pPr>
      <w:r>
        <w:t>The log should be maintained with the reg</w:t>
      </w:r>
      <w:r w:rsidR="00C034A3">
        <w:t>ulatory documents for the study and a copy should be submitted to the IRB.</w:t>
      </w:r>
      <w:r>
        <w:t xml:space="preserve"> </w:t>
      </w:r>
    </w:p>
    <w:p w:rsidR="007473C9" w:rsidRPr="00BC2928" w:rsidRDefault="007473C9" w:rsidP="00BC2928">
      <w:pPr>
        <w:spacing w:after="0"/>
        <w:rPr>
          <w:rFonts w:ascii="Verdana" w:hAnsi="Verdana"/>
          <w:sz w:val="20"/>
          <w:szCs w:val="20"/>
        </w:rPr>
      </w:pPr>
    </w:p>
    <w:sectPr w:rsidR="007473C9" w:rsidRPr="00BC2928" w:rsidSect="009065FF">
      <w:pgSz w:w="15840" w:h="12240" w:orient="landscape"/>
      <w:pgMar w:top="720" w:right="720" w:bottom="720" w:left="720" w:header="720" w:footer="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40" w:rsidRDefault="001A0840" w:rsidP="00956682">
      <w:pPr>
        <w:spacing w:after="0" w:line="240" w:lineRule="auto"/>
      </w:pPr>
      <w:r>
        <w:separator/>
      </w:r>
    </w:p>
  </w:endnote>
  <w:endnote w:type="continuationSeparator" w:id="0">
    <w:p w:rsidR="001A0840" w:rsidRDefault="001A0840" w:rsidP="0095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40" w:rsidRDefault="001A0840" w:rsidP="00956682">
      <w:pPr>
        <w:spacing w:after="0" w:line="240" w:lineRule="auto"/>
      </w:pPr>
      <w:r>
        <w:separator/>
      </w:r>
    </w:p>
  </w:footnote>
  <w:footnote w:type="continuationSeparator" w:id="0">
    <w:p w:rsidR="001A0840" w:rsidRDefault="001A0840" w:rsidP="0095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F70CE"/>
    <w:multiLevelType w:val="hybridMultilevel"/>
    <w:tmpl w:val="96D85F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E71D6B"/>
    <w:multiLevelType w:val="hybridMultilevel"/>
    <w:tmpl w:val="D7F08C54"/>
    <w:lvl w:ilvl="0" w:tplc="1B387A1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B741C"/>
    <w:multiLevelType w:val="hybridMultilevel"/>
    <w:tmpl w:val="7556F8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0E42891"/>
    <w:multiLevelType w:val="hybridMultilevel"/>
    <w:tmpl w:val="18CE07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8B2"/>
    <w:rsid w:val="000860F9"/>
    <w:rsid w:val="000F35AE"/>
    <w:rsid w:val="00140490"/>
    <w:rsid w:val="00167CB0"/>
    <w:rsid w:val="001A035E"/>
    <w:rsid w:val="001A0840"/>
    <w:rsid w:val="001D2792"/>
    <w:rsid w:val="00265AB5"/>
    <w:rsid w:val="002B5D95"/>
    <w:rsid w:val="00395657"/>
    <w:rsid w:val="0043554C"/>
    <w:rsid w:val="005664D9"/>
    <w:rsid w:val="005D4B94"/>
    <w:rsid w:val="005E3A1B"/>
    <w:rsid w:val="00670105"/>
    <w:rsid w:val="007473C9"/>
    <w:rsid w:val="00757874"/>
    <w:rsid w:val="007A2B70"/>
    <w:rsid w:val="007D1318"/>
    <w:rsid w:val="008867A6"/>
    <w:rsid w:val="008B32AB"/>
    <w:rsid w:val="008C02D0"/>
    <w:rsid w:val="008E1E99"/>
    <w:rsid w:val="009065FF"/>
    <w:rsid w:val="00940D0F"/>
    <w:rsid w:val="00956682"/>
    <w:rsid w:val="00965B65"/>
    <w:rsid w:val="009751AA"/>
    <w:rsid w:val="00994339"/>
    <w:rsid w:val="009E28A8"/>
    <w:rsid w:val="00A238B2"/>
    <w:rsid w:val="00B57947"/>
    <w:rsid w:val="00BB1004"/>
    <w:rsid w:val="00BB1CC5"/>
    <w:rsid w:val="00BB2700"/>
    <w:rsid w:val="00BB6B68"/>
    <w:rsid w:val="00BC2928"/>
    <w:rsid w:val="00BE1754"/>
    <w:rsid w:val="00C034A3"/>
    <w:rsid w:val="00C05AE0"/>
    <w:rsid w:val="00C237B1"/>
    <w:rsid w:val="00DC4D3E"/>
    <w:rsid w:val="00DF349C"/>
    <w:rsid w:val="00E91F1D"/>
    <w:rsid w:val="00F60269"/>
    <w:rsid w:val="00F77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A29129-7799-4A4C-A41C-6722E2F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4B94"/>
    <w:pPr>
      <w:ind w:left="720"/>
      <w:contextualSpacing/>
    </w:pPr>
  </w:style>
  <w:style w:type="paragraph" w:styleId="Header">
    <w:name w:val="header"/>
    <w:basedOn w:val="Normal"/>
    <w:link w:val="HeaderChar"/>
    <w:uiPriority w:val="99"/>
    <w:unhideWhenUsed/>
    <w:rsid w:val="0095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682"/>
  </w:style>
  <w:style w:type="paragraph" w:styleId="Footer">
    <w:name w:val="footer"/>
    <w:basedOn w:val="Normal"/>
    <w:link w:val="FooterChar"/>
    <w:uiPriority w:val="99"/>
    <w:unhideWhenUsed/>
    <w:rsid w:val="0095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682"/>
  </w:style>
  <w:style w:type="paragraph" w:styleId="BalloonText">
    <w:name w:val="Balloon Text"/>
    <w:basedOn w:val="Normal"/>
    <w:link w:val="BalloonTextChar"/>
    <w:uiPriority w:val="99"/>
    <w:semiHidden/>
    <w:unhideWhenUsed/>
    <w:rsid w:val="00956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Soncini, Margaret</dc:creator>
  <cp:lastModifiedBy>Denise A. Puga</cp:lastModifiedBy>
  <cp:revision>2</cp:revision>
  <cp:lastPrinted>2015-05-07T19:04:00Z</cp:lastPrinted>
  <dcterms:created xsi:type="dcterms:W3CDTF">2018-12-20T20:29:00Z</dcterms:created>
  <dcterms:modified xsi:type="dcterms:W3CDTF">2018-12-20T20:29:00Z</dcterms:modified>
</cp:coreProperties>
</file>