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882" w:rsidRDefault="00D45882" w:rsidP="00D45882">
      <w:pPr>
        <w:pStyle w:val="Default"/>
      </w:pPr>
      <w:bookmarkStart w:id="0" w:name="_GoBack"/>
      <w:bookmarkEnd w:id="0"/>
    </w:p>
    <w:p w:rsidR="00E02A97" w:rsidRDefault="00E02A97" w:rsidP="00D45882">
      <w:pPr>
        <w:pStyle w:val="Default"/>
      </w:pPr>
    </w:p>
    <w:p w:rsidR="00E02A97" w:rsidRDefault="00E02A97" w:rsidP="00D45882">
      <w:pPr>
        <w:pStyle w:val="Default"/>
      </w:pPr>
    </w:p>
    <w:p w:rsidR="00E02A97" w:rsidRPr="00592EC9" w:rsidRDefault="00E02A97" w:rsidP="00D45882">
      <w:pPr>
        <w:pStyle w:val="Default"/>
        <w:rPr>
          <w:rFonts w:ascii="Georgia" w:hAnsi="Georgia"/>
          <w:sz w:val="22"/>
          <w:szCs w:val="22"/>
        </w:rPr>
      </w:pPr>
    </w:p>
    <w:p w:rsidR="00D45882" w:rsidRPr="00592EC9" w:rsidRDefault="00D45882" w:rsidP="00D45882">
      <w:pPr>
        <w:pStyle w:val="Default"/>
        <w:rPr>
          <w:rFonts w:ascii="Georgia" w:hAnsi="Georgia"/>
          <w:i/>
          <w:iCs/>
          <w:sz w:val="22"/>
          <w:szCs w:val="22"/>
        </w:rPr>
      </w:pPr>
      <w:r w:rsidRPr="00592EC9">
        <w:rPr>
          <w:rFonts w:ascii="Georgia" w:hAnsi="Georgia"/>
          <w:i/>
          <w:iCs/>
          <w:sz w:val="22"/>
          <w:szCs w:val="22"/>
        </w:rPr>
        <w:t xml:space="preserve">Insert Date </w:t>
      </w:r>
    </w:p>
    <w:p w:rsidR="00D45882" w:rsidRPr="00592EC9" w:rsidRDefault="00D45882" w:rsidP="00D45882">
      <w:pPr>
        <w:pStyle w:val="Default"/>
        <w:rPr>
          <w:rFonts w:ascii="Georgia" w:hAnsi="Georgia"/>
          <w:sz w:val="22"/>
          <w:szCs w:val="22"/>
        </w:rPr>
      </w:pPr>
    </w:p>
    <w:p w:rsidR="00D45882" w:rsidRPr="00592EC9" w:rsidRDefault="00D45882" w:rsidP="00D45882">
      <w:pPr>
        <w:pStyle w:val="Default"/>
        <w:rPr>
          <w:rFonts w:ascii="Georgia" w:hAnsi="Georgia"/>
          <w:b/>
          <w:bCs/>
          <w:sz w:val="22"/>
          <w:szCs w:val="22"/>
        </w:rPr>
      </w:pPr>
      <w:r w:rsidRPr="00592EC9">
        <w:rPr>
          <w:rFonts w:ascii="Georgia" w:hAnsi="Georgia"/>
          <w:b/>
          <w:bCs/>
          <w:sz w:val="22"/>
          <w:szCs w:val="22"/>
        </w:rPr>
        <w:t xml:space="preserve">MEMORANDUM </w:t>
      </w:r>
    </w:p>
    <w:p w:rsidR="00D45882" w:rsidRPr="00592EC9" w:rsidRDefault="00D45882" w:rsidP="00D45882">
      <w:pPr>
        <w:pStyle w:val="Default"/>
        <w:rPr>
          <w:rFonts w:ascii="Georgia" w:hAnsi="Georgia"/>
          <w:sz w:val="22"/>
          <w:szCs w:val="22"/>
        </w:rPr>
      </w:pPr>
    </w:p>
    <w:p w:rsidR="00D45882" w:rsidRPr="00592EC9" w:rsidRDefault="00D45882" w:rsidP="00D770DA">
      <w:pPr>
        <w:pStyle w:val="Default"/>
        <w:tabs>
          <w:tab w:val="left" w:pos="1620"/>
        </w:tabs>
        <w:rPr>
          <w:rFonts w:ascii="Georgia" w:hAnsi="Georgia"/>
          <w:sz w:val="22"/>
          <w:szCs w:val="22"/>
        </w:rPr>
      </w:pPr>
      <w:r w:rsidRPr="00592EC9">
        <w:rPr>
          <w:rFonts w:ascii="Georgia" w:hAnsi="Georgia"/>
          <w:b/>
          <w:bCs/>
          <w:sz w:val="22"/>
          <w:szCs w:val="22"/>
        </w:rPr>
        <w:t xml:space="preserve">TO: </w:t>
      </w:r>
      <w:r w:rsidRPr="00592EC9">
        <w:rPr>
          <w:rFonts w:ascii="Georgia" w:hAnsi="Georgia"/>
          <w:b/>
          <w:bCs/>
          <w:sz w:val="22"/>
          <w:szCs w:val="22"/>
        </w:rPr>
        <w:tab/>
      </w:r>
      <w:r w:rsidRPr="00592EC9">
        <w:rPr>
          <w:rFonts w:ascii="Georgia" w:hAnsi="Georgia"/>
          <w:bCs/>
          <w:sz w:val="22"/>
          <w:szCs w:val="22"/>
        </w:rPr>
        <w:t xml:space="preserve">Dr. </w:t>
      </w:r>
      <w:r w:rsidR="00087232">
        <w:rPr>
          <w:rFonts w:ascii="Georgia" w:hAnsi="Georgia"/>
          <w:bCs/>
          <w:sz w:val="22"/>
          <w:szCs w:val="22"/>
        </w:rPr>
        <w:t>Jack G. Baldauf</w:t>
      </w:r>
    </w:p>
    <w:p w:rsidR="00D45882" w:rsidRPr="00592EC9" w:rsidRDefault="00D45882" w:rsidP="00D770DA">
      <w:pPr>
        <w:pStyle w:val="Default"/>
        <w:tabs>
          <w:tab w:val="left" w:pos="1620"/>
        </w:tabs>
        <w:rPr>
          <w:rFonts w:ascii="Georgia" w:hAnsi="Georgia"/>
          <w:sz w:val="22"/>
          <w:szCs w:val="22"/>
        </w:rPr>
      </w:pPr>
      <w:r w:rsidRPr="00592EC9">
        <w:rPr>
          <w:rFonts w:ascii="Georgia" w:hAnsi="Georgia"/>
          <w:sz w:val="22"/>
          <w:szCs w:val="22"/>
        </w:rPr>
        <w:tab/>
        <w:t xml:space="preserve">Vice President for Research </w:t>
      </w:r>
    </w:p>
    <w:p w:rsidR="00D45882" w:rsidRPr="00592EC9" w:rsidRDefault="00D45882" w:rsidP="00D770DA">
      <w:pPr>
        <w:pStyle w:val="Default"/>
        <w:tabs>
          <w:tab w:val="left" w:pos="1620"/>
        </w:tabs>
        <w:rPr>
          <w:rFonts w:ascii="Georgia" w:hAnsi="Georgia"/>
          <w:sz w:val="22"/>
          <w:szCs w:val="22"/>
        </w:rPr>
      </w:pPr>
    </w:p>
    <w:p w:rsidR="00D45882" w:rsidRPr="00592EC9" w:rsidRDefault="00D45882" w:rsidP="00D770DA">
      <w:pPr>
        <w:pStyle w:val="Default"/>
        <w:tabs>
          <w:tab w:val="left" w:pos="1620"/>
        </w:tabs>
        <w:rPr>
          <w:rFonts w:ascii="Georgia" w:hAnsi="Georgia"/>
          <w:sz w:val="22"/>
          <w:szCs w:val="22"/>
        </w:rPr>
      </w:pPr>
      <w:r w:rsidRPr="00592EC9">
        <w:rPr>
          <w:rFonts w:ascii="Georgia" w:hAnsi="Georgia"/>
          <w:b/>
          <w:bCs/>
          <w:sz w:val="22"/>
          <w:szCs w:val="22"/>
        </w:rPr>
        <w:t xml:space="preserve">THROUGH: </w:t>
      </w:r>
      <w:r w:rsidRPr="00592EC9">
        <w:rPr>
          <w:rFonts w:ascii="Georgia" w:hAnsi="Georgia"/>
          <w:b/>
          <w:bCs/>
          <w:sz w:val="22"/>
          <w:szCs w:val="22"/>
        </w:rPr>
        <w:tab/>
      </w:r>
      <w:r w:rsidRPr="00592EC9">
        <w:rPr>
          <w:rFonts w:ascii="Georgia" w:hAnsi="Georgia"/>
          <w:sz w:val="22"/>
          <w:szCs w:val="22"/>
        </w:rPr>
        <w:t xml:space="preserve">College Dean </w:t>
      </w:r>
    </w:p>
    <w:p w:rsidR="00D45882" w:rsidRPr="00592EC9" w:rsidRDefault="00D45882" w:rsidP="00D770DA">
      <w:pPr>
        <w:pStyle w:val="Default"/>
        <w:tabs>
          <w:tab w:val="left" w:pos="1620"/>
        </w:tabs>
        <w:rPr>
          <w:rFonts w:ascii="Georgia" w:hAnsi="Georgia"/>
          <w:sz w:val="22"/>
          <w:szCs w:val="22"/>
        </w:rPr>
      </w:pPr>
    </w:p>
    <w:p w:rsidR="00D45882" w:rsidRPr="00592EC9" w:rsidRDefault="00D45882" w:rsidP="00D770DA">
      <w:pPr>
        <w:pStyle w:val="Default"/>
        <w:tabs>
          <w:tab w:val="left" w:pos="1620"/>
        </w:tabs>
        <w:rPr>
          <w:rFonts w:ascii="Georgia" w:hAnsi="Georgia"/>
          <w:sz w:val="22"/>
          <w:szCs w:val="22"/>
        </w:rPr>
      </w:pPr>
      <w:r w:rsidRPr="00592EC9">
        <w:rPr>
          <w:rFonts w:ascii="Georgia" w:hAnsi="Georgia"/>
          <w:b/>
          <w:bCs/>
          <w:sz w:val="22"/>
          <w:szCs w:val="22"/>
        </w:rPr>
        <w:t xml:space="preserve">THROUGH: </w:t>
      </w:r>
      <w:r w:rsidRPr="00592EC9">
        <w:rPr>
          <w:rFonts w:ascii="Georgia" w:hAnsi="Georgia"/>
          <w:sz w:val="22"/>
          <w:szCs w:val="22"/>
        </w:rPr>
        <w:tab/>
        <w:t xml:space="preserve">Department Head/Director </w:t>
      </w:r>
    </w:p>
    <w:p w:rsidR="00D45882" w:rsidRPr="00592EC9" w:rsidRDefault="00D45882" w:rsidP="00D770DA">
      <w:pPr>
        <w:pStyle w:val="Default"/>
        <w:tabs>
          <w:tab w:val="left" w:pos="1620"/>
        </w:tabs>
        <w:rPr>
          <w:rFonts w:ascii="Georgia" w:hAnsi="Georgia"/>
          <w:sz w:val="22"/>
          <w:szCs w:val="22"/>
        </w:rPr>
      </w:pPr>
    </w:p>
    <w:p w:rsidR="00D45882" w:rsidRPr="00592EC9" w:rsidRDefault="00D45882" w:rsidP="00D770DA">
      <w:pPr>
        <w:pStyle w:val="Default"/>
        <w:tabs>
          <w:tab w:val="left" w:pos="1620"/>
        </w:tabs>
        <w:rPr>
          <w:rFonts w:ascii="Georgia" w:hAnsi="Georgia"/>
          <w:sz w:val="22"/>
          <w:szCs w:val="22"/>
        </w:rPr>
      </w:pPr>
      <w:r w:rsidRPr="00592EC9">
        <w:rPr>
          <w:rFonts w:ascii="Georgia" w:hAnsi="Georgia"/>
          <w:b/>
          <w:bCs/>
          <w:sz w:val="22"/>
          <w:szCs w:val="22"/>
        </w:rPr>
        <w:t xml:space="preserve">FROM: </w:t>
      </w:r>
      <w:r w:rsidRPr="00592EC9">
        <w:rPr>
          <w:rFonts w:ascii="Georgia" w:hAnsi="Georgia"/>
          <w:b/>
          <w:bCs/>
          <w:sz w:val="22"/>
          <w:szCs w:val="22"/>
        </w:rPr>
        <w:tab/>
      </w:r>
      <w:r w:rsidRPr="00592EC9">
        <w:rPr>
          <w:rFonts w:ascii="Georgia" w:hAnsi="Georgia"/>
          <w:sz w:val="22"/>
          <w:szCs w:val="22"/>
        </w:rPr>
        <w:t xml:space="preserve">Principal Investigator/Supervisor </w:t>
      </w:r>
    </w:p>
    <w:p w:rsidR="00D45882" w:rsidRPr="00592EC9" w:rsidRDefault="00D45882" w:rsidP="00D770DA">
      <w:pPr>
        <w:pStyle w:val="Default"/>
        <w:tabs>
          <w:tab w:val="left" w:pos="1620"/>
        </w:tabs>
        <w:rPr>
          <w:rFonts w:ascii="Georgia" w:hAnsi="Georgia"/>
          <w:sz w:val="22"/>
          <w:szCs w:val="22"/>
        </w:rPr>
      </w:pPr>
    </w:p>
    <w:p w:rsidR="00D45882" w:rsidRPr="00592EC9" w:rsidRDefault="00D45882" w:rsidP="00D770DA">
      <w:pPr>
        <w:pStyle w:val="Default"/>
        <w:tabs>
          <w:tab w:val="left" w:pos="1620"/>
        </w:tabs>
        <w:rPr>
          <w:rFonts w:ascii="Georgia" w:hAnsi="Georgia"/>
          <w:sz w:val="22"/>
          <w:szCs w:val="22"/>
        </w:rPr>
      </w:pPr>
      <w:r w:rsidRPr="00592EC9">
        <w:rPr>
          <w:rFonts w:ascii="Georgia" w:hAnsi="Georgia"/>
          <w:b/>
          <w:bCs/>
          <w:sz w:val="22"/>
          <w:szCs w:val="22"/>
        </w:rPr>
        <w:t xml:space="preserve">SUBJECT: </w:t>
      </w:r>
      <w:r w:rsidRPr="00592EC9">
        <w:rPr>
          <w:rFonts w:ascii="Georgia" w:hAnsi="Georgia"/>
          <w:b/>
          <w:bCs/>
          <w:sz w:val="22"/>
          <w:szCs w:val="22"/>
        </w:rPr>
        <w:tab/>
      </w:r>
      <w:r w:rsidRPr="00592EC9">
        <w:rPr>
          <w:rFonts w:ascii="Georgia" w:hAnsi="Georgia"/>
          <w:sz w:val="22"/>
          <w:szCs w:val="22"/>
        </w:rPr>
        <w:t xml:space="preserve">Request for </w:t>
      </w:r>
      <w:r w:rsidR="00730E9D" w:rsidRPr="00592EC9">
        <w:rPr>
          <w:rFonts w:ascii="Georgia" w:hAnsi="Georgia"/>
          <w:sz w:val="22"/>
          <w:szCs w:val="22"/>
        </w:rPr>
        <w:t>Job-Related Skill Enhancement</w:t>
      </w:r>
      <w:r w:rsidRPr="00592EC9">
        <w:rPr>
          <w:rFonts w:ascii="Georgia" w:hAnsi="Georgia"/>
          <w:sz w:val="22"/>
          <w:szCs w:val="22"/>
        </w:rPr>
        <w:t xml:space="preserve"> </w:t>
      </w:r>
      <w:r w:rsidR="00730E9D" w:rsidRPr="00592EC9">
        <w:rPr>
          <w:rFonts w:ascii="Georgia" w:hAnsi="Georgia"/>
          <w:sz w:val="22"/>
          <w:szCs w:val="22"/>
        </w:rPr>
        <w:t>Pa</w:t>
      </w:r>
      <w:r w:rsidRPr="00592EC9">
        <w:rPr>
          <w:rFonts w:ascii="Georgia" w:hAnsi="Georgia"/>
          <w:sz w:val="22"/>
          <w:szCs w:val="22"/>
        </w:rPr>
        <w:t>y Increase for {</w:t>
      </w:r>
      <w:r w:rsidRPr="00592EC9">
        <w:rPr>
          <w:rFonts w:ascii="Georgia" w:hAnsi="Georgia"/>
          <w:i/>
          <w:iCs/>
          <w:sz w:val="22"/>
          <w:szCs w:val="22"/>
        </w:rPr>
        <w:t>Name-UIN</w:t>
      </w:r>
      <w:r w:rsidRPr="00592EC9">
        <w:rPr>
          <w:rFonts w:ascii="Georgia" w:hAnsi="Georgia"/>
          <w:sz w:val="22"/>
          <w:szCs w:val="22"/>
        </w:rPr>
        <w:t xml:space="preserve">} </w:t>
      </w:r>
    </w:p>
    <w:p w:rsidR="00D45882" w:rsidRPr="00592EC9" w:rsidRDefault="00D45882" w:rsidP="00D770DA">
      <w:pPr>
        <w:pStyle w:val="Default"/>
        <w:tabs>
          <w:tab w:val="left" w:pos="1620"/>
        </w:tabs>
        <w:rPr>
          <w:rFonts w:ascii="Georgia" w:hAnsi="Georgia"/>
          <w:sz w:val="22"/>
          <w:szCs w:val="22"/>
        </w:rPr>
      </w:pPr>
    </w:p>
    <w:p w:rsidR="00D45882" w:rsidRPr="00592EC9" w:rsidRDefault="00D45882" w:rsidP="00730E9D">
      <w:pPr>
        <w:pStyle w:val="Default"/>
        <w:jc w:val="both"/>
        <w:rPr>
          <w:rFonts w:ascii="Georgia" w:hAnsi="Georgia"/>
          <w:sz w:val="22"/>
          <w:szCs w:val="22"/>
        </w:rPr>
      </w:pPr>
      <w:r w:rsidRPr="00592EC9">
        <w:rPr>
          <w:rFonts w:ascii="Georgia" w:hAnsi="Georgia"/>
          <w:sz w:val="22"/>
          <w:szCs w:val="22"/>
        </w:rPr>
        <w:t xml:space="preserve">In accordance </w:t>
      </w:r>
      <w:r w:rsidR="00730E9D" w:rsidRPr="00592EC9">
        <w:rPr>
          <w:rFonts w:ascii="Georgia" w:hAnsi="Georgia"/>
          <w:sz w:val="22"/>
          <w:szCs w:val="22"/>
        </w:rPr>
        <w:t>with University Standard Administrative Procedure 31.01.01.M</w:t>
      </w:r>
      <w:r w:rsidR="0008363F">
        <w:rPr>
          <w:rFonts w:ascii="Georgia" w:hAnsi="Georgia"/>
          <w:sz w:val="22"/>
          <w:szCs w:val="22"/>
        </w:rPr>
        <w:t>7</w:t>
      </w:r>
      <w:r w:rsidR="00730E9D" w:rsidRPr="00592EC9">
        <w:rPr>
          <w:rFonts w:ascii="Georgia" w:hAnsi="Georgia"/>
          <w:sz w:val="22"/>
          <w:szCs w:val="22"/>
        </w:rPr>
        <w:t>.0</w:t>
      </w:r>
      <w:r w:rsidR="0008363F">
        <w:rPr>
          <w:rFonts w:ascii="Georgia" w:hAnsi="Georgia"/>
          <w:sz w:val="22"/>
          <w:szCs w:val="22"/>
        </w:rPr>
        <w:t>5</w:t>
      </w:r>
      <w:r w:rsidRPr="00592EC9">
        <w:rPr>
          <w:rFonts w:ascii="Georgia" w:hAnsi="Georgia"/>
          <w:sz w:val="22"/>
          <w:szCs w:val="22"/>
        </w:rPr>
        <w:t xml:space="preserve">, a </w:t>
      </w:r>
      <w:r w:rsidR="00730E9D" w:rsidRPr="00592EC9">
        <w:rPr>
          <w:rFonts w:ascii="Georgia" w:hAnsi="Georgia"/>
          <w:sz w:val="22"/>
          <w:szCs w:val="22"/>
        </w:rPr>
        <w:t xml:space="preserve">job-related </w:t>
      </w:r>
      <w:proofErr w:type="gramStart"/>
      <w:r w:rsidR="00730E9D" w:rsidRPr="00592EC9">
        <w:rPr>
          <w:rFonts w:ascii="Georgia" w:hAnsi="Georgia"/>
          <w:sz w:val="22"/>
          <w:szCs w:val="22"/>
        </w:rPr>
        <w:t>skill enhancement pay</w:t>
      </w:r>
      <w:r w:rsidRPr="00592EC9">
        <w:rPr>
          <w:rFonts w:ascii="Georgia" w:hAnsi="Georgia"/>
          <w:sz w:val="22"/>
          <w:szCs w:val="22"/>
        </w:rPr>
        <w:t xml:space="preserve"> increase</w:t>
      </w:r>
      <w:proofErr w:type="gramEnd"/>
      <w:r w:rsidRPr="00592EC9">
        <w:rPr>
          <w:rFonts w:ascii="Georgia" w:hAnsi="Georgia"/>
          <w:sz w:val="22"/>
          <w:szCs w:val="22"/>
        </w:rPr>
        <w:t xml:space="preserve"> is requested for …</w:t>
      </w:r>
    </w:p>
    <w:p w:rsidR="00D45882" w:rsidRPr="00592EC9" w:rsidRDefault="00D45882" w:rsidP="00730E9D">
      <w:pPr>
        <w:pStyle w:val="Default"/>
        <w:jc w:val="both"/>
        <w:rPr>
          <w:rFonts w:ascii="Georgia" w:hAnsi="Georgia"/>
          <w:sz w:val="22"/>
          <w:szCs w:val="22"/>
        </w:rPr>
      </w:pPr>
    </w:p>
    <w:p w:rsidR="00D45882" w:rsidRPr="00592EC9" w:rsidRDefault="00D45882" w:rsidP="00730E9D">
      <w:pPr>
        <w:pStyle w:val="Default"/>
        <w:jc w:val="both"/>
        <w:rPr>
          <w:rFonts w:ascii="Georgia" w:hAnsi="Georgia"/>
          <w:sz w:val="22"/>
          <w:szCs w:val="22"/>
        </w:rPr>
      </w:pPr>
      <w:r w:rsidRPr="00592EC9">
        <w:rPr>
          <w:rFonts w:ascii="Georgia" w:hAnsi="Georgia"/>
          <w:sz w:val="22"/>
          <w:szCs w:val="22"/>
        </w:rPr>
        <w:t xml:space="preserve">Memo must include: </w:t>
      </w:r>
    </w:p>
    <w:p w:rsidR="00D45882" w:rsidRPr="00592EC9" w:rsidRDefault="00D45882" w:rsidP="00730E9D">
      <w:pPr>
        <w:pStyle w:val="Default"/>
        <w:numPr>
          <w:ilvl w:val="0"/>
          <w:numId w:val="3"/>
        </w:numPr>
        <w:spacing w:after="38"/>
        <w:jc w:val="both"/>
        <w:rPr>
          <w:rFonts w:ascii="Georgia" w:hAnsi="Georgia"/>
          <w:sz w:val="22"/>
          <w:szCs w:val="22"/>
        </w:rPr>
      </w:pPr>
      <w:r w:rsidRPr="00592EC9">
        <w:rPr>
          <w:rFonts w:ascii="Georgia" w:hAnsi="Georgia"/>
          <w:sz w:val="22"/>
          <w:szCs w:val="22"/>
        </w:rPr>
        <w:t xml:space="preserve">Employee Name, Title, Title Code, PIN, Department </w:t>
      </w:r>
    </w:p>
    <w:p w:rsidR="00D45882" w:rsidRPr="00592EC9" w:rsidRDefault="00D45882" w:rsidP="00730E9D">
      <w:pPr>
        <w:pStyle w:val="Default"/>
        <w:numPr>
          <w:ilvl w:val="0"/>
          <w:numId w:val="3"/>
        </w:numPr>
        <w:spacing w:after="38"/>
        <w:jc w:val="both"/>
        <w:rPr>
          <w:rFonts w:ascii="Georgia" w:hAnsi="Georgia"/>
          <w:sz w:val="22"/>
          <w:szCs w:val="22"/>
        </w:rPr>
      </w:pPr>
      <w:r w:rsidRPr="00592EC9">
        <w:rPr>
          <w:rFonts w:ascii="Georgia" w:hAnsi="Georgia"/>
          <w:sz w:val="22"/>
          <w:szCs w:val="22"/>
        </w:rPr>
        <w:t xml:space="preserve">Current and proposed monthly salary/hourly rate </w:t>
      </w:r>
    </w:p>
    <w:p w:rsidR="00D45882" w:rsidRPr="00592EC9" w:rsidRDefault="00D45882" w:rsidP="00730E9D">
      <w:pPr>
        <w:pStyle w:val="Default"/>
        <w:numPr>
          <w:ilvl w:val="0"/>
          <w:numId w:val="3"/>
        </w:numPr>
        <w:spacing w:after="38"/>
        <w:jc w:val="both"/>
        <w:rPr>
          <w:rFonts w:ascii="Georgia" w:hAnsi="Georgia"/>
          <w:sz w:val="22"/>
          <w:szCs w:val="22"/>
        </w:rPr>
      </w:pPr>
      <w:r w:rsidRPr="00592EC9">
        <w:rPr>
          <w:rFonts w:ascii="Georgia" w:hAnsi="Georgia"/>
          <w:sz w:val="22"/>
          <w:szCs w:val="22"/>
        </w:rPr>
        <w:t xml:space="preserve">Percent increase of proposed rate </w:t>
      </w:r>
      <w:r w:rsidR="00B25B78" w:rsidRPr="00592EC9">
        <w:rPr>
          <w:rFonts w:ascii="Georgia" w:hAnsi="Georgia"/>
          <w:sz w:val="22"/>
          <w:szCs w:val="22"/>
        </w:rPr>
        <w:t>(up to 10%)</w:t>
      </w:r>
    </w:p>
    <w:p w:rsidR="00D45882" w:rsidRPr="00592EC9" w:rsidRDefault="00D45882" w:rsidP="00730E9D">
      <w:pPr>
        <w:pStyle w:val="Default"/>
        <w:numPr>
          <w:ilvl w:val="0"/>
          <w:numId w:val="3"/>
        </w:numPr>
        <w:spacing w:after="38"/>
        <w:jc w:val="both"/>
        <w:rPr>
          <w:rFonts w:ascii="Georgia" w:hAnsi="Georgia"/>
          <w:sz w:val="22"/>
          <w:szCs w:val="22"/>
        </w:rPr>
      </w:pPr>
      <w:r w:rsidRPr="00592EC9">
        <w:rPr>
          <w:rFonts w:ascii="Georgia" w:hAnsi="Georgia"/>
          <w:sz w:val="22"/>
          <w:szCs w:val="22"/>
        </w:rPr>
        <w:t xml:space="preserve">Source of funding </w:t>
      </w:r>
      <w:r w:rsidR="00E5415D" w:rsidRPr="00592EC9">
        <w:rPr>
          <w:rFonts w:ascii="Georgia" w:hAnsi="Georgia"/>
          <w:sz w:val="22"/>
          <w:szCs w:val="22"/>
        </w:rPr>
        <w:t>(account number with function code 15)</w:t>
      </w:r>
    </w:p>
    <w:p w:rsidR="00730E9D" w:rsidRPr="00592EC9" w:rsidRDefault="00730E9D" w:rsidP="00730E9D">
      <w:pPr>
        <w:pStyle w:val="Default"/>
        <w:numPr>
          <w:ilvl w:val="0"/>
          <w:numId w:val="3"/>
        </w:numPr>
        <w:spacing w:after="38"/>
        <w:jc w:val="both"/>
        <w:rPr>
          <w:rFonts w:ascii="Georgia" w:hAnsi="Georgia"/>
          <w:sz w:val="22"/>
          <w:szCs w:val="22"/>
        </w:rPr>
      </w:pPr>
      <w:r w:rsidRPr="00592EC9">
        <w:rPr>
          <w:rFonts w:ascii="Georgia" w:hAnsi="Georgia"/>
          <w:sz w:val="22"/>
          <w:szCs w:val="22"/>
        </w:rPr>
        <w:t>Date and overall score of most recent performance evaluation on file</w:t>
      </w:r>
      <w:r w:rsidR="00B25B78" w:rsidRPr="00592EC9">
        <w:rPr>
          <w:rFonts w:ascii="Georgia" w:hAnsi="Georgia"/>
          <w:sz w:val="22"/>
          <w:szCs w:val="22"/>
        </w:rPr>
        <w:t xml:space="preserve"> (must be achieves or higher)</w:t>
      </w:r>
    </w:p>
    <w:p w:rsidR="00730E9D" w:rsidRPr="00592EC9" w:rsidRDefault="00D45882" w:rsidP="00730E9D">
      <w:pPr>
        <w:pStyle w:val="Default"/>
        <w:numPr>
          <w:ilvl w:val="0"/>
          <w:numId w:val="3"/>
        </w:numPr>
        <w:jc w:val="both"/>
        <w:rPr>
          <w:rFonts w:ascii="Georgia" w:hAnsi="Georgia"/>
          <w:sz w:val="22"/>
          <w:szCs w:val="22"/>
        </w:rPr>
      </w:pPr>
      <w:r w:rsidRPr="00592EC9">
        <w:rPr>
          <w:rFonts w:ascii="Georgia" w:hAnsi="Georgia"/>
          <w:sz w:val="22"/>
          <w:szCs w:val="22"/>
        </w:rPr>
        <w:t>Concise and factual just</w:t>
      </w:r>
      <w:r w:rsidR="00730E9D" w:rsidRPr="00592EC9">
        <w:rPr>
          <w:rFonts w:ascii="Georgia" w:hAnsi="Georgia"/>
          <w:sz w:val="22"/>
          <w:szCs w:val="22"/>
        </w:rPr>
        <w:t>ification statement indicating:</w:t>
      </w:r>
    </w:p>
    <w:p w:rsidR="00730E9D" w:rsidRDefault="00730E9D" w:rsidP="00730E9D">
      <w:pPr>
        <w:pStyle w:val="Default"/>
        <w:numPr>
          <w:ilvl w:val="1"/>
          <w:numId w:val="3"/>
        </w:numPr>
        <w:jc w:val="both"/>
        <w:rPr>
          <w:rFonts w:ascii="Georgia" w:hAnsi="Georgia"/>
          <w:sz w:val="22"/>
          <w:szCs w:val="22"/>
        </w:rPr>
      </w:pPr>
      <w:r w:rsidRPr="00592EC9">
        <w:rPr>
          <w:rFonts w:ascii="Georgia" w:hAnsi="Georgia"/>
          <w:sz w:val="22"/>
          <w:szCs w:val="22"/>
        </w:rPr>
        <w:t>That the employee took the initiative through their own efforts to complete a prescribed course of study that is directly related to the position held</w:t>
      </w:r>
    </w:p>
    <w:p w:rsidR="0008363F" w:rsidRPr="0008363F" w:rsidRDefault="0008363F" w:rsidP="00730E9D">
      <w:pPr>
        <w:pStyle w:val="Default"/>
        <w:numPr>
          <w:ilvl w:val="1"/>
          <w:numId w:val="3"/>
        </w:numPr>
        <w:jc w:val="both"/>
        <w:rPr>
          <w:rFonts w:ascii="Georgia" w:hAnsi="Georgia"/>
          <w:sz w:val="22"/>
          <w:szCs w:val="22"/>
        </w:rPr>
      </w:pPr>
      <w:r w:rsidRPr="0008363F">
        <w:rPr>
          <w:rFonts w:ascii="Georgia" w:hAnsi="Georgia"/>
          <w:sz w:val="22"/>
          <w:szCs w:val="22"/>
        </w:rPr>
        <w:t>The employee has a "meets expectations" or higher overall rating on the most recent Performance Review (for guidance, see Standard Administrative Procedure 33.99.03.M0.01, Performance Management and Review Proce</w:t>
      </w:r>
      <w:r>
        <w:rPr>
          <w:rFonts w:ascii="Georgia" w:hAnsi="Georgia"/>
          <w:sz w:val="22"/>
          <w:szCs w:val="22"/>
        </w:rPr>
        <w:t>dure for Non-Faculty Employees) and</w:t>
      </w:r>
    </w:p>
    <w:p w:rsidR="00730E9D" w:rsidRPr="00592EC9" w:rsidRDefault="00730E9D" w:rsidP="00730E9D">
      <w:pPr>
        <w:pStyle w:val="Default"/>
        <w:numPr>
          <w:ilvl w:val="1"/>
          <w:numId w:val="3"/>
        </w:numPr>
        <w:jc w:val="both"/>
        <w:rPr>
          <w:rFonts w:ascii="Georgia" w:hAnsi="Georgia"/>
          <w:sz w:val="22"/>
          <w:szCs w:val="22"/>
        </w:rPr>
      </w:pPr>
      <w:r w:rsidRPr="00592EC9">
        <w:rPr>
          <w:rFonts w:ascii="Georgia" w:hAnsi="Georgia"/>
          <w:sz w:val="22"/>
          <w:szCs w:val="22"/>
        </w:rPr>
        <w:t>That the employee has not received a job-related skill enhancement pay increase within the last 12 months</w:t>
      </w:r>
    </w:p>
    <w:p w:rsidR="00B25B78" w:rsidRPr="00592EC9" w:rsidRDefault="00B25B78" w:rsidP="00B25B78">
      <w:pPr>
        <w:pStyle w:val="Default"/>
        <w:numPr>
          <w:ilvl w:val="0"/>
          <w:numId w:val="3"/>
        </w:numPr>
        <w:jc w:val="both"/>
        <w:rPr>
          <w:rFonts w:ascii="Georgia" w:hAnsi="Georgia"/>
          <w:sz w:val="22"/>
          <w:szCs w:val="22"/>
        </w:rPr>
      </w:pPr>
      <w:r w:rsidRPr="00592EC9">
        <w:rPr>
          <w:rFonts w:ascii="Georgia" w:hAnsi="Georgia"/>
          <w:sz w:val="22"/>
          <w:szCs w:val="22"/>
        </w:rPr>
        <w:t xml:space="preserve">Date employee completed the certification (The request </w:t>
      </w:r>
      <w:proofErr w:type="gramStart"/>
      <w:r w:rsidRPr="00592EC9">
        <w:rPr>
          <w:rFonts w:ascii="Georgia" w:hAnsi="Georgia"/>
          <w:sz w:val="22"/>
          <w:szCs w:val="22"/>
        </w:rPr>
        <w:t>should be submitted</w:t>
      </w:r>
      <w:proofErr w:type="gramEnd"/>
      <w:r w:rsidRPr="00592EC9">
        <w:rPr>
          <w:rFonts w:ascii="Georgia" w:hAnsi="Georgia"/>
          <w:sz w:val="22"/>
          <w:szCs w:val="22"/>
        </w:rPr>
        <w:t xml:space="preserve"> within </w:t>
      </w:r>
      <w:r w:rsidR="0008363F">
        <w:rPr>
          <w:rFonts w:ascii="Georgia" w:hAnsi="Georgia"/>
          <w:sz w:val="22"/>
          <w:szCs w:val="22"/>
        </w:rPr>
        <w:t>six (6)</w:t>
      </w:r>
      <w:r w:rsidRPr="00592EC9">
        <w:rPr>
          <w:rFonts w:ascii="Georgia" w:hAnsi="Georgia"/>
          <w:sz w:val="22"/>
          <w:szCs w:val="22"/>
        </w:rPr>
        <w:t xml:space="preserve"> months of the date the certification is completed. The effective date for the new rate of pay will be on or after the beginning of the pay period in which the request receives final written approval from the Vice President for Research. No pay increases may be retroactive.)</w:t>
      </w:r>
    </w:p>
    <w:p w:rsidR="00730E9D" w:rsidRPr="00592EC9" w:rsidRDefault="00730E9D" w:rsidP="00730E9D">
      <w:pPr>
        <w:jc w:val="both"/>
      </w:pPr>
    </w:p>
    <w:p w:rsidR="001D5A14" w:rsidRPr="00592EC9" w:rsidRDefault="00730E9D" w:rsidP="00730E9D">
      <w:pPr>
        <w:jc w:val="both"/>
      </w:pPr>
      <w:r w:rsidRPr="00592EC9">
        <w:t>Attachment: Evidence of completion provided by the employee</w:t>
      </w:r>
    </w:p>
    <w:p w:rsidR="00B25B78" w:rsidRPr="00592EC9" w:rsidRDefault="00B25B78" w:rsidP="00730E9D">
      <w:pPr>
        <w:jc w:val="both"/>
      </w:pPr>
    </w:p>
    <w:p w:rsidR="00B25B78" w:rsidRPr="00A80A55" w:rsidRDefault="00B25B78" w:rsidP="00592EC9">
      <w:pPr>
        <w:jc w:val="both"/>
      </w:pPr>
      <w:r w:rsidRPr="00592EC9">
        <w:t xml:space="preserve">cc: </w:t>
      </w:r>
      <w:r w:rsidR="00592EC9">
        <w:t>P</w:t>
      </w:r>
      <w:r w:rsidRPr="00592EC9">
        <w:t xml:space="preserve">ersonnel </w:t>
      </w:r>
      <w:r w:rsidR="00592EC9">
        <w:t>F</w:t>
      </w:r>
      <w:r w:rsidRPr="00592EC9">
        <w:t>ile</w:t>
      </w:r>
      <w:r w:rsidR="00A80A55">
        <w:tab/>
      </w:r>
    </w:p>
    <w:sectPr w:rsidR="00B25B78" w:rsidRPr="00A80A55" w:rsidSect="000D4B1E">
      <w:headerReference w:type="default" r:id="rId7"/>
      <w:footerReference w:type="default" r:id="rId8"/>
      <w:pgSz w:w="12240" w:h="16340"/>
      <w:pgMar w:top="1152" w:right="1020" w:bottom="668" w:left="12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9F" w:rsidRDefault="00FF529F" w:rsidP="00D45882">
      <w:r>
        <w:separator/>
      </w:r>
    </w:p>
  </w:endnote>
  <w:endnote w:type="continuationSeparator" w:id="0">
    <w:p w:rsidR="00FF529F" w:rsidRDefault="00FF529F" w:rsidP="00D4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C9" w:rsidRDefault="00592EC9">
    <w:pPr>
      <w:pStyle w:val="Foote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B64169C" wp14:editId="09C4215D">
              <wp:simplePos x="0" y="0"/>
              <wp:positionH relativeFrom="margin">
                <wp:posOffset>600075</wp:posOffset>
              </wp:positionH>
              <wp:positionV relativeFrom="paragraph">
                <wp:posOffset>-249555</wp:posOffset>
              </wp:positionV>
              <wp:extent cx="4953000" cy="4667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66725"/>
                      </a:xfrm>
                      <a:prstGeom prst="rect">
                        <a:avLst/>
                      </a:prstGeom>
                      <a:solidFill>
                        <a:schemeClr val="bg1">
                          <a:lumMod val="75000"/>
                        </a:schemeClr>
                      </a:solidFill>
                      <a:ln w="9525">
                        <a:solidFill>
                          <a:srgbClr val="000000"/>
                        </a:solidFill>
                        <a:miter lim="800000"/>
                        <a:headEnd/>
                        <a:tailEnd/>
                      </a:ln>
                    </wps:spPr>
                    <wps:txbx>
                      <w:txbxContent>
                        <w:p w:rsidR="00592EC9" w:rsidRDefault="00592EC9" w:rsidP="00592EC9">
                          <w:pPr>
                            <w:jc w:val="center"/>
                            <w:rPr>
                              <w:i/>
                              <w:sz w:val="16"/>
                              <w:szCs w:val="16"/>
                            </w:rPr>
                          </w:pPr>
                          <w:r>
                            <w:rPr>
                              <w:i/>
                              <w:sz w:val="16"/>
                              <w:szCs w:val="16"/>
                            </w:rPr>
                            <w:t xml:space="preserve">Once Departmental and College signatures are obtained, email memo and applicable attachments to </w:t>
                          </w:r>
                          <w:hyperlink r:id="rId1" w:history="1">
                            <w:r>
                              <w:rPr>
                                <w:rStyle w:val="Hyperlink"/>
                                <w:i/>
                                <w:sz w:val="16"/>
                                <w:szCs w:val="16"/>
                              </w:rPr>
                              <w:t>ResearchStaffing@tamu.edu</w:t>
                            </w:r>
                          </w:hyperlink>
                          <w:r>
                            <w:rPr>
                              <w:i/>
                              <w:sz w:val="16"/>
                              <w:szCs w:val="16"/>
                            </w:rPr>
                            <w:t xml:space="preserve"> , then enter the request in Workday for final approval by the </w:t>
                          </w:r>
                        </w:p>
                        <w:p w:rsidR="00592EC9" w:rsidRDefault="00592EC9" w:rsidP="00592EC9">
                          <w:pPr>
                            <w:jc w:val="center"/>
                            <w:rPr>
                              <w:i/>
                              <w:sz w:val="16"/>
                              <w:szCs w:val="16"/>
                            </w:rPr>
                          </w:pPr>
                          <w:r>
                            <w:rPr>
                              <w:i/>
                              <w:sz w:val="16"/>
                              <w:szCs w:val="16"/>
                            </w:rPr>
                            <w:t>Vice President for Research.</w:t>
                          </w:r>
                        </w:p>
                        <w:p w:rsidR="00592EC9" w:rsidRDefault="00592EC9" w:rsidP="00592EC9">
                          <w:pPr>
                            <w:rPr>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4169C" id="_x0000_t202" coordsize="21600,21600" o:spt="202" path="m,l,21600r21600,l21600,xe">
              <v:stroke joinstyle="miter"/>
              <v:path gradientshapeok="t" o:connecttype="rect"/>
            </v:shapetype>
            <v:shape id="Text Box 217" o:spid="_x0000_s1026" type="#_x0000_t202" style="position:absolute;margin-left:47.25pt;margin-top:-19.65pt;width:390pt;height: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" fillcolor="#bfbfbf [2412]">
              <v:textbox>
                <w:txbxContent>
                  <w:p w:rsidR="00592EC9" w:rsidRDefault="00592EC9" w:rsidP="00592EC9">
                    <w:pPr>
                      <w:jc w:val="center"/>
                      <w:rPr>
                        <w:i/>
                        <w:sz w:val="16"/>
                        <w:szCs w:val="16"/>
                      </w:rPr>
                    </w:pPr>
                    <w:bookmarkStart w:id="1" w:name="_GoBack"/>
                    <w:r>
                      <w:rPr>
                        <w:i/>
                        <w:sz w:val="16"/>
                        <w:szCs w:val="16"/>
                      </w:rPr>
                      <w:t xml:space="preserve">Once Departmental and College signatures are obtained, email memo and applicable attachments to </w:t>
                    </w:r>
                    <w:hyperlink r:id="rId2" w:history="1">
                      <w:r>
                        <w:rPr>
                          <w:rStyle w:val="Hyperlink"/>
                          <w:i/>
                          <w:sz w:val="16"/>
                          <w:szCs w:val="16"/>
                        </w:rPr>
                        <w:t>ResearchStaffing@tamu.edu</w:t>
                      </w:r>
                    </w:hyperlink>
                    <w:r>
                      <w:rPr>
                        <w:i/>
                        <w:sz w:val="16"/>
                        <w:szCs w:val="16"/>
                      </w:rPr>
                      <w:t xml:space="preserve"> , then enter the request in Workday for final approval by the </w:t>
                    </w:r>
                  </w:p>
                  <w:p w:rsidR="00592EC9" w:rsidRDefault="00592EC9" w:rsidP="00592EC9">
                    <w:pPr>
                      <w:jc w:val="center"/>
                      <w:rPr>
                        <w:i/>
                        <w:sz w:val="16"/>
                        <w:szCs w:val="16"/>
                      </w:rPr>
                    </w:pPr>
                    <w:r>
                      <w:rPr>
                        <w:i/>
                        <w:sz w:val="16"/>
                        <w:szCs w:val="16"/>
                      </w:rPr>
                      <w:t>Vice President for Research.</w:t>
                    </w:r>
                  </w:p>
                  <w:bookmarkEnd w:id="1"/>
                  <w:p w:rsidR="00592EC9" w:rsidRDefault="00592EC9" w:rsidP="00592EC9">
                    <w:pPr>
                      <w:rPr>
                        <w:i/>
                        <w:sz w:val="16"/>
                        <w:szCs w:val="16"/>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9F" w:rsidRDefault="00FF529F" w:rsidP="00D45882">
      <w:r>
        <w:separator/>
      </w:r>
    </w:p>
  </w:footnote>
  <w:footnote w:type="continuationSeparator" w:id="0">
    <w:p w:rsidR="00FF529F" w:rsidRDefault="00FF529F" w:rsidP="00D45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82" w:rsidRPr="00BC733B" w:rsidRDefault="00D45882" w:rsidP="00E02A97">
    <w:pPr>
      <w:pStyle w:val="Header"/>
      <w:jc w:val="center"/>
      <w:rPr>
        <w:i/>
        <w:color w:val="BFBFBF" w:themeColor="background1" w:themeShade="BF"/>
      </w:rPr>
    </w:pPr>
    <w:r w:rsidRPr="00BC733B">
      <w:rPr>
        <w:i/>
        <w:color w:val="BFBFBF" w:themeColor="background1" w:themeShade="BF"/>
      </w:rPr>
      <w:t xml:space="preserve">Request for </w:t>
    </w:r>
    <w:r w:rsidR="00730E9D" w:rsidRPr="00BC733B">
      <w:rPr>
        <w:i/>
        <w:color w:val="BFBFBF" w:themeColor="background1" w:themeShade="BF"/>
      </w:rPr>
      <w:t>Skill Enhancement Pay</w:t>
    </w:r>
    <w:r w:rsidRPr="00BC733B">
      <w:rPr>
        <w:i/>
        <w:color w:val="BFBFBF" w:themeColor="background1" w:themeShade="BF"/>
      </w:rPr>
      <w:t xml:space="preserve"> Increase – </w:t>
    </w:r>
    <w:r w:rsidR="00E02A97" w:rsidRPr="00BC733B">
      <w:rPr>
        <w:i/>
        <w:color w:val="BFBFBF" w:themeColor="background1" w:themeShade="BF"/>
      </w:rPr>
      <w:t xml:space="preserve">Delete Header &amp; </w:t>
    </w:r>
    <w:r w:rsidRPr="00BC733B">
      <w:rPr>
        <w:i/>
        <w:color w:val="BFBFBF" w:themeColor="background1" w:themeShade="BF"/>
      </w:rPr>
      <w:t>Print on Departmental Letterhead</w:t>
    </w:r>
  </w:p>
  <w:p w:rsidR="00E02A97" w:rsidRPr="00BC733B" w:rsidRDefault="000F2D41" w:rsidP="00E02A97">
    <w:pPr>
      <w:pStyle w:val="Header"/>
      <w:jc w:val="center"/>
      <w:rPr>
        <w:i/>
        <w:color w:val="BFBFBF" w:themeColor="background1" w:themeShade="BF"/>
        <w:sz w:val="16"/>
        <w:szCs w:val="16"/>
      </w:rPr>
    </w:pPr>
    <w:r w:rsidRPr="00BC733B">
      <w:rPr>
        <w:i/>
        <w:color w:val="BFBFBF" w:themeColor="background1" w:themeShade="BF"/>
        <w:sz w:val="16"/>
        <w:szCs w:val="16"/>
      </w:rPr>
      <w:t xml:space="preserve">Revised </w:t>
    </w:r>
    <w:r w:rsidR="00336175">
      <w:rPr>
        <w:i/>
        <w:color w:val="BFBFBF" w:themeColor="background1" w:themeShade="BF"/>
        <w:sz w:val="16"/>
        <w:szCs w:val="16"/>
      </w:rPr>
      <w:t>6/23/22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13F3C"/>
    <w:multiLevelType w:val="hybridMultilevel"/>
    <w:tmpl w:val="5AD8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B023B"/>
    <w:multiLevelType w:val="hybridMultilevel"/>
    <w:tmpl w:val="675E1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F32EA"/>
    <w:multiLevelType w:val="hybridMultilevel"/>
    <w:tmpl w:val="C05ADF4C"/>
    <w:lvl w:ilvl="0" w:tplc="07E63C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82"/>
    <w:rsid w:val="0008363F"/>
    <w:rsid w:val="00087232"/>
    <w:rsid w:val="000F2D41"/>
    <w:rsid w:val="001D5A14"/>
    <w:rsid w:val="00336175"/>
    <w:rsid w:val="00592EC9"/>
    <w:rsid w:val="00730E9D"/>
    <w:rsid w:val="00A80A55"/>
    <w:rsid w:val="00B25B78"/>
    <w:rsid w:val="00BC733B"/>
    <w:rsid w:val="00C30CC8"/>
    <w:rsid w:val="00D45882"/>
    <w:rsid w:val="00D770DA"/>
    <w:rsid w:val="00E02A97"/>
    <w:rsid w:val="00E5415D"/>
    <w:rsid w:val="00ED443A"/>
    <w:rsid w:val="00EE5A27"/>
    <w:rsid w:val="00FF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3D856"/>
  <w15:chartTrackingRefBased/>
  <w15:docId w15:val="{3EAFE796-7D1C-42E6-8629-B75280D4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882"/>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D45882"/>
    <w:pPr>
      <w:tabs>
        <w:tab w:val="center" w:pos="4680"/>
        <w:tab w:val="right" w:pos="9360"/>
      </w:tabs>
    </w:pPr>
  </w:style>
  <w:style w:type="character" w:customStyle="1" w:styleId="HeaderChar">
    <w:name w:val="Header Char"/>
    <w:basedOn w:val="DefaultParagraphFont"/>
    <w:link w:val="Header"/>
    <w:uiPriority w:val="99"/>
    <w:rsid w:val="00D45882"/>
  </w:style>
  <w:style w:type="paragraph" w:styleId="Footer">
    <w:name w:val="footer"/>
    <w:basedOn w:val="Normal"/>
    <w:link w:val="FooterChar"/>
    <w:uiPriority w:val="99"/>
    <w:unhideWhenUsed/>
    <w:rsid w:val="00D45882"/>
    <w:pPr>
      <w:tabs>
        <w:tab w:val="center" w:pos="4680"/>
        <w:tab w:val="right" w:pos="9360"/>
      </w:tabs>
    </w:pPr>
  </w:style>
  <w:style w:type="character" w:customStyle="1" w:styleId="FooterChar">
    <w:name w:val="Footer Char"/>
    <w:basedOn w:val="DefaultParagraphFont"/>
    <w:link w:val="Footer"/>
    <w:uiPriority w:val="99"/>
    <w:rsid w:val="00D45882"/>
  </w:style>
  <w:style w:type="character" w:styleId="Hyperlink">
    <w:name w:val="Hyperlink"/>
    <w:basedOn w:val="DefaultParagraphFont"/>
    <w:uiPriority w:val="99"/>
    <w:semiHidden/>
    <w:unhideWhenUsed/>
    <w:rsid w:val="00A80A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earchStaffing@tamu.edu" TargetMode="External"/><Relationship Id="rId1" Type="http://schemas.openxmlformats.org/officeDocument/2006/relationships/hyperlink" Target="mailto:ResearchStaffing@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DoR - TAMU</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 Williamson</dc:creator>
  <cp:keywords/>
  <dc:description/>
  <cp:lastModifiedBy>Owen, Tom</cp:lastModifiedBy>
  <cp:revision>13</cp:revision>
  <dcterms:created xsi:type="dcterms:W3CDTF">2018-02-19T15:03:00Z</dcterms:created>
  <dcterms:modified xsi:type="dcterms:W3CDTF">2022-06-23T19:22:00Z</dcterms:modified>
</cp:coreProperties>
</file>